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05B8">
      <w:pPr>
        <w:pStyle w:val="5"/>
        <w:jc w:val="center"/>
        <w:rPr>
          <w:sz w:val="30"/>
        </w:rPr>
      </w:pPr>
      <w:bookmarkStart w:id="0" w:name="_GoBack"/>
      <w:bookmarkEnd w:id="0"/>
      <w:r>
        <w:rPr>
          <w:sz w:val="30"/>
        </w:rPr>
        <w:t>МБОУ Глазуновская средняя общеобразовательная школа</w:t>
      </w:r>
    </w:p>
    <w:p w14:paraId="5C869E36">
      <w:pPr>
        <w:pStyle w:val="5"/>
        <w:rPr>
          <w:sz w:val="30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494"/>
      </w:tblGrid>
      <w:tr w14:paraId="50A7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19F98123">
            <w:pPr>
              <w:adjustRightInd w:val="0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4018958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 заседании РМО </w:t>
            </w:r>
          </w:p>
          <w:p w14:paraId="70265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ТГ СУВП</w:t>
            </w:r>
          </w:p>
          <w:p w14:paraId="03E9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14:paraId="5BB6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16.08.2024 г.</w:t>
            </w:r>
          </w:p>
          <w:p w14:paraId="70F39F22">
            <w:pPr>
              <w:pBdr>
                <w:bottom w:val="single" w:color="auto" w:sz="12" w:space="1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РМО</w:t>
            </w:r>
          </w:p>
          <w:p w14:paraId="30B3AAE3">
            <w:pPr>
              <w:pBdr>
                <w:bottom w:val="single" w:color="auto" w:sz="12" w:space="1"/>
              </w:pBdr>
              <w:rPr>
                <w:i/>
                <w:sz w:val="28"/>
                <w:szCs w:val="28"/>
              </w:rPr>
            </w:pPr>
          </w:p>
          <w:p w14:paraId="27C07566">
            <w:pPr>
              <w:pStyle w:val="5"/>
              <w:rPr>
                <w:sz w:val="30"/>
              </w:rPr>
            </w:pPr>
            <w:r>
              <w:rPr>
                <w:sz w:val="28"/>
                <w:szCs w:val="28"/>
              </w:rPr>
              <w:t>Черноколова Л.Н.</w:t>
            </w:r>
          </w:p>
          <w:p w14:paraId="0A500ACA">
            <w:pPr>
              <w:adjustRightInd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029550D9">
            <w:pPr>
              <w:adjustRightInd w:val="0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14:paraId="58C2576A">
            <w:pPr>
              <w:adjustRightInd w:val="0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И.о.директора МБОУ Глазуновская СОШ</w:t>
            </w:r>
          </w:p>
          <w:p w14:paraId="01496DE8">
            <w:pPr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</w:t>
            </w:r>
            <w:r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Жарикова Т.Н.</w:t>
            </w:r>
          </w:p>
          <w:p w14:paraId="267A1DF3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 №99-6 от 30.08.2024 г.</w:t>
            </w:r>
          </w:p>
          <w:p w14:paraId="2131C766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Принято решением педсовета </w:t>
            </w:r>
          </w:p>
          <w:p w14:paraId="64099F89">
            <w:pPr>
              <w:adjustRightInd w:val="0"/>
              <w:ind w:right="-224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№1от 30.08.2024г.</w:t>
            </w:r>
          </w:p>
          <w:p w14:paraId="34245939">
            <w:pPr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28F6674">
      <w:pPr>
        <w:pStyle w:val="5"/>
        <w:rPr>
          <w:sz w:val="30"/>
        </w:rPr>
      </w:pPr>
    </w:p>
    <w:p w14:paraId="787E392F">
      <w:pPr>
        <w:pStyle w:val="5"/>
        <w:rPr>
          <w:sz w:val="30"/>
        </w:rPr>
      </w:pPr>
    </w:p>
    <w:p w14:paraId="1E4C5BF8">
      <w:pPr>
        <w:pStyle w:val="5"/>
        <w:rPr>
          <w:sz w:val="30"/>
        </w:rPr>
      </w:pPr>
    </w:p>
    <w:p w14:paraId="0926A462">
      <w:pPr>
        <w:pStyle w:val="5"/>
        <w:rPr>
          <w:sz w:val="30"/>
        </w:rPr>
      </w:pPr>
    </w:p>
    <w:p w14:paraId="6B20BB76">
      <w:pPr>
        <w:pStyle w:val="5"/>
        <w:rPr>
          <w:sz w:val="30"/>
        </w:rPr>
      </w:pPr>
    </w:p>
    <w:p w14:paraId="28B5E784">
      <w:pPr>
        <w:pStyle w:val="5"/>
        <w:spacing w:before="2"/>
        <w:rPr>
          <w:sz w:val="26"/>
        </w:rPr>
      </w:pPr>
    </w:p>
    <w:p w14:paraId="225FE8CB">
      <w:pPr>
        <w:pStyle w:val="6"/>
        <w:ind w:right="1498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 коррекционно-методической</w:t>
      </w:r>
    </w:p>
    <w:p w14:paraId="20701F79">
      <w:pPr>
        <w:pStyle w:val="6"/>
        <w:ind w:left="0"/>
      </w:pPr>
      <w:r>
        <w:rPr>
          <w:b/>
          <w:sz w:val="32"/>
          <w:szCs w:val="32"/>
        </w:rPr>
        <w:t xml:space="preserve">                     работы учителя – дефектолога</w:t>
      </w:r>
    </w:p>
    <w:p w14:paraId="415C8D08">
      <w:pPr>
        <w:spacing w:before="1"/>
        <w:ind w:left="1501" w:right="1424"/>
        <w:jc w:val="center"/>
        <w:rPr>
          <w:sz w:val="32"/>
        </w:rPr>
      </w:pPr>
      <w:r>
        <w:rPr>
          <w:sz w:val="32"/>
          <w:szCs w:val="32"/>
        </w:rPr>
        <w:t>на 2024 - 2025</w:t>
      </w:r>
      <w:r>
        <w:rPr>
          <w:sz w:val="32"/>
        </w:rPr>
        <w:t xml:space="preserve">  учебный год</w:t>
      </w:r>
    </w:p>
    <w:p w14:paraId="6C9F7615">
      <w:pPr>
        <w:pStyle w:val="6"/>
        <w:ind w:left="0"/>
      </w:pPr>
    </w:p>
    <w:p w14:paraId="02A296B2">
      <w:pPr>
        <w:spacing w:before="388"/>
        <w:ind w:right="107"/>
        <w:rPr>
          <w:sz w:val="58"/>
          <w:szCs w:val="24"/>
        </w:rPr>
      </w:pPr>
      <w:r>
        <w:rPr>
          <w:sz w:val="58"/>
          <w:szCs w:val="24"/>
        </w:rPr>
        <w:t xml:space="preserve">                                 </w:t>
      </w:r>
    </w:p>
    <w:p w14:paraId="5837A58C">
      <w:pPr>
        <w:spacing w:before="388"/>
        <w:ind w:left="3540" w:right="107" w:firstLine="708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Составитель: </w:t>
      </w:r>
      <w:r>
        <w:rPr>
          <w:spacing w:val="-1"/>
          <w:sz w:val="28"/>
          <w:szCs w:val="28"/>
        </w:rPr>
        <w:t>учитель-дефектолог</w:t>
      </w:r>
    </w:p>
    <w:p w14:paraId="6D5332D3">
      <w:pPr>
        <w:pStyle w:val="5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Коновалова Ирина Владимировна, </w:t>
      </w:r>
    </w:p>
    <w:p w14:paraId="084A498F">
      <w:pPr>
        <w:pStyle w:val="5"/>
        <w:ind w:left="2832" w:firstLine="708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первой квалификационной категории</w:t>
      </w:r>
    </w:p>
    <w:p w14:paraId="37B552E2">
      <w:pPr>
        <w:pStyle w:val="5"/>
        <w:rPr>
          <w:sz w:val="34"/>
        </w:rPr>
      </w:pPr>
    </w:p>
    <w:p w14:paraId="1FDBAA2C">
      <w:pPr>
        <w:pStyle w:val="5"/>
        <w:rPr>
          <w:sz w:val="34"/>
        </w:rPr>
      </w:pPr>
    </w:p>
    <w:p w14:paraId="16E160C0">
      <w:pPr>
        <w:pStyle w:val="5"/>
        <w:spacing w:before="1"/>
        <w:rPr>
          <w:sz w:val="48"/>
        </w:rPr>
      </w:pPr>
    </w:p>
    <w:p w14:paraId="78E38535">
      <w:pPr>
        <w:pStyle w:val="5"/>
        <w:spacing w:before="1"/>
        <w:rPr>
          <w:sz w:val="48"/>
        </w:rPr>
      </w:pPr>
    </w:p>
    <w:p w14:paraId="78927650">
      <w:pPr>
        <w:pStyle w:val="5"/>
        <w:spacing w:before="1"/>
        <w:rPr>
          <w:sz w:val="48"/>
        </w:rPr>
      </w:pPr>
    </w:p>
    <w:p w14:paraId="20A4F32C">
      <w:pPr>
        <w:pStyle w:val="5"/>
        <w:spacing w:before="1"/>
        <w:rPr>
          <w:sz w:val="48"/>
        </w:rPr>
      </w:pPr>
    </w:p>
    <w:p w14:paraId="0EBBED27">
      <w:pPr>
        <w:pStyle w:val="5"/>
        <w:spacing w:before="1"/>
        <w:rPr>
          <w:sz w:val="48"/>
        </w:rPr>
      </w:pPr>
    </w:p>
    <w:p w14:paraId="62185245">
      <w:pPr>
        <w:pStyle w:val="5"/>
        <w:spacing w:before="1"/>
        <w:rPr>
          <w:sz w:val="48"/>
        </w:rPr>
      </w:pPr>
    </w:p>
    <w:p w14:paraId="221C3BF1">
      <w:pPr>
        <w:pStyle w:val="5"/>
        <w:spacing w:before="1"/>
        <w:rPr>
          <w:sz w:val="48"/>
        </w:rPr>
      </w:pPr>
    </w:p>
    <w:p w14:paraId="19148C2F"/>
    <w:p w14:paraId="6101C1D1">
      <w:pPr>
        <w:spacing w:line="302" w:lineRule="atLeast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Цель:</w:t>
      </w:r>
    </w:p>
    <w:p w14:paraId="356BF264">
      <w:pPr>
        <w:spacing w:line="30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Планирование, организация и проведение работы с обучающимися с ограниченными возможностями здоровья, которые испытывают трудности при освоении программного материала, также профилактика, вторичных проявлений, вызванных основным нарушением.</w:t>
      </w:r>
    </w:p>
    <w:p w14:paraId="2D6EE438">
      <w:pPr>
        <w:spacing w:line="302" w:lineRule="atLeast"/>
        <w:jc w:val="both"/>
        <w:rPr>
          <w:sz w:val="24"/>
          <w:szCs w:val="24"/>
          <w:lang w:eastAsia="ru-RU"/>
        </w:rPr>
      </w:pPr>
      <w:r>
        <w:rPr>
          <w:color w:val="555555"/>
          <w:sz w:val="24"/>
          <w:szCs w:val="24"/>
          <w:lang w:eastAsia="ru-RU"/>
        </w:rPr>
        <w:t> </w:t>
      </w:r>
    </w:p>
    <w:p w14:paraId="2EAF90E1">
      <w:pPr>
        <w:spacing w:line="302" w:lineRule="atLeast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Задачи:</w:t>
      </w:r>
    </w:p>
    <w:p w14:paraId="399A5B5B">
      <w:pPr>
        <w:spacing w:line="302" w:lineRule="atLeast"/>
        <w:ind w:left="72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1.     </w:t>
      </w:r>
      <w:r>
        <w:rPr>
          <w:sz w:val="24"/>
          <w:szCs w:val="24"/>
          <w:lang w:eastAsia="ru-RU"/>
        </w:rPr>
        <w:t>Проведение всестороннего изучение особенностей развития каждого ребенка: познавательной деятельности, эмоционально-волевой сферы, используя критериально-ориентированные методики специалистов коррекционной педагогики.</w:t>
      </w:r>
    </w:p>
    <w:p w14:paraId="2824541C">
      <w:pPr>
        <w:spacing w:line="302" w:lineRule="atLeast"/>
        <w:ind w:left="72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2.     </w:t>
      </w:r>
      <w:r>
        <w:rPr>
          <w:sz w:val="24"/>
          <w:szCs w:val="24"/>
          <w:lang w:eastAsia="ru-RU"/>
        </w:rPr>
        <w:t>Проведение коррекционно-развивающей работы с детьми, с учетом их индивидуальных возможностей и потребностей.</w:t>
      </w:r>
    </w:p>
    <w:p w14:paraId="4EF43E5D">
      <w:pPr>
        <w:spacing w:line="302" w:lineRule="atLeast"/>
        <w:ind w:left="72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3.     </w:t>
      </w:r>
      <w:r>
        <w:rPr>
          <w:sz w:val="24"/>
          <w:szCs w:val="24"/>
          <w:lang w:eastAsia="ru-RU"/>
        </w:rPr>
        <w:t>Осуществлять задачи коррекционно-развивающего обучения и воспитания в тесном сотрудничестве с учителями, педагогами-психологами, логопедами, родителями.</w:t>
      </w:r>
    </w:p>
    <w:p w14:paraId="1CC21050">
      <w:pPr>
        <w:spacing w:line="302" w:lineRule="atLeast"/>
        <w:ind w:left="72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4.     </w:t>
      </w:r>
      <w:r>
        <w:rPr>
          <w:sz w:val="24"/>
          <w:szCs w:val="24"/>
          <w:lang w:eastAsia="ru-RU"/>
        </w:rPr>
        <w:t>Оказание консультативной и методической помощи всем субъектам образовательного процесса.</w:t>
      </w:r>
    </w:p>
    <w:p w14:paraId="75E5021C">
      <w:pPr>
        <w:spacing w:line="302" w:lineRule="atLeast"/>
        <w:ind w:left="72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5.     </w:t>
      </w:r>
      <w:r>
        <w:rPr>
          <w:sz w:val="24"/>
          <w:szCs w:val="24"/>
          <w:lang w:eastAsia="ru-RU"/>
        </w:rPr>
        <w:t>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</w:t>
      </w:r>
    </w:p>
    <w:p w14:paraId="1FAD4CDF">
      <w:pPr>
        <w:spacing w:line="302" w:lineRule="atLeast"/>
        <w:ind w:left="72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6.     </w:t>
      </w:r>
      <w:r>
        <w:rPr>
          <w:sz w:val="24"/>
          <w:szCs w:val="24"/>
          <w:lang w:eastAsia="ru-RU"/>
        </w:rPr>
        <w:t>Повышать уровень специальных знаний в области коррекционной педагогики путем самообразования, участия в методических объединениях, семинарах</w:t>
      </w:r>
    </w:p>
    <w:p w14:paraId="3ACFD642">
      <w:pPr>
        <w:spacing w:line="302" w:lineRule="atLeast"/>
        <w:jc w:val="both"/>
        <w:rPr>
          <w:sz w:val="24"/>
          <w:szCs w:val="24"/>
          <w:lang w:eastAsia="ru-RU"/>
        </w:rPr>
      </w:pPr>
    </w:p>
    <w:p w14:paraId="43776805">
      <w:pPr>
        <w:pStyle w:val="11"/>
        <w:spacing w:line="360" w:lineRule="auto"/>
        <w:ind w:left="0" w:firstLine="720"/>
        <w:jc w:val="both"/>
      </w:pPr>
      <w:r>
        <w:t>Решение поставленных задач реализуется в следующих направлениях работы учителя-дефектолога:</w:t>
      </w:r>
    </w:p>
    <w:p w14:paraId="208E0E2F">
      <w:pPr>
        <w:pStyle w:val="5"/>
        <w:spacing w:line="360" w:lineRule="auto"/>
        <w:ind w:firstLine="720"/>
        <w:jc w:val="both"/>
      </w:pPr>
      <w:r>
        <w:t>диагностическое,</w:t>
      </w:r>
    </w:p>
    <w:p w14:paraId="6C20E865">
      <w:pPr>
        <w:pStyle w:val="5"/>
        <w:spacing w:line="360" w:lineRule="auto"/>
        <w:ind w:firstLine="720"/>
        <w:jc w:val="both"/>
      </w:pPr>
      <w:r>
        <w:t>коррекционное,</w:t>
      </w:r>
    </w:p>
    <w:p w14:paraId="33CE1216">
      <w:pPr>
        <w:pStyle w:val="5"/>
        <w:spacing w:line="360" w:lineRule="auto"/>
        <w:ind w:firstLine="720"/>
        <w:jc w:val="both"/>
      </w:pPr>
      <w:r>
        <w:t xml:space="preserve">консультативно-просветительское и профилактическое, </w:t>
      </w:r>
    </w:p>
    <w:p w14:paraId="32977C1C">
      <w:pPr>
        <w:pStyle w:val="5"/>
        <w:spacing w:line="360" w:lineRule="auto"/>
        <w:ind w:firstLine="720"/>
        <w:jc w:val="both"/>
      </w:pPr>
      <w:r>
        <w:t>организационно-методическое.</w:t>
      </w:r>
    </w:p>
    <w:p w14:paraId="79C05075">
      <w:pPr>
        <w:pStyle w:val="5"/>
        <w:spacing w:line="360" w:lineRule="auto"/>
        <w:jc w:val="both"/>
      </w:pPr>
    </w:p>
    <w:p w14:paraId="0E6AF0A3">
      <w:pPr>
        <w:pStyle w:val="5"/>
        <w:spacing w:line="360" w:lineRule="auto"/>
        <w:jc w:val="both"/>
      </w:pPr>
    </w:p>
    <w:p w14:paraId="62175042">
      <w:pPr>
        <w:pStyle w:val="5"/>
        <w:spacing w:line="360" w:lineRule="auto"/>
        <w:ind w:left="-1134"/>
        <w:jc w:val="both"/>
      </w:pPr>
    </w:p>
    <w:p w14:paraId="350C5234">
      <w:pPr>
        <w:pStyle w:val="5"/>
        <w:spacing w:line="360" w:lineRule="auto"/>
        <w:jc w:val="both"/>
      </w:pPr>
    </w:p>
    <w:p w14:paraId="1818E929">
      <w:pPr>
        <w:pStyle w:val="5"/>
        <w:spacing w:line="360" w:lineRule="auto"/>
        <w:jc w:val="both"/>
      </w:pPr>
    </w:p>
    <w:p w14:paraId="2D537316">
      <w:pPr>
        <w:pStyle w:val="5"/>
        <w:spacing w:line="360" w:lineRule="auto"/>
        <w:jc w:val="both"/>
      </w:pPr>
    </w:p>
    <w:p w14:paraId="168E2A9E">
      <w:pPr>
        <w:pStyle w:val="5"/>
        <w:spacing w:line="360" w:lineRule="auto"/>
        <w:jc w:val="both"/>
      </w:pPr>
    </w:p>
    <w:p w14:paraId="4BFBD65E">
      <w:pPr>
        <w:pStyle w:val="5"/>
        <w:spacing w:line="360" w:lineRule="auto"/>
        <w:jc w:val="both"/>
      </w:pPr>
    </w:p>
    <w:p w14:paraId="6E1B5BAE">
      <w:pPr>
        <w:pStyle w:val="5"/>
        <w:spacing w:line="360" w:lineRule="auto"/>
        <w:jc w:val="both"/>
      </w:pPr>
    </w:p>
    <w:p w14:paraId="0A0EDFBD">
      <w:pPr>
        <w:pStyle w:val="5"/>
        <w:spacing w:line="360" w:lineRule="auto"/>
        <w:ind w:firstLine="720"/>
        <w:jc w:val="both"/>
      </w:pPr>
    </w:p>
    <w:p w14:paraId="5A5902D7">
      <w:pPr>
        <w:pStyle w:val="5"/>
        <w:spacing w:line="360" w:lineRule="auto"/>
        <w:ind w:firstLine="720"/>
        <w:jc w:val="both"/>
      </w:pPr>
    </w:p>
    <w:tbl>
      <w:tblPr>
        <w:tblStyle w:val="12"/>
        <w:tblW w:w="11341" w:type="dxa"/>
        <w:tblInd w:w="-1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418"/>
        <w:gridCol w:w="1134"/>
        <w:gridCol w:w="2410"/>
        <w:gridCol w:w="1134"/>
        <w:gridCol w:w="2410"/>
        <w:gridCol w:w="2268"/>
      </w:tblGrid>
      <w:tr w14:paraId="1A81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2BEFF00E">
            <w:pPr>
              <w:pStyle w:val="13"/>
              <w:suppressAutoHyphens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14:paraId="1E353B7C">
            <w:pPr>
              <w:pStyle w:val="13"/>
              <w:suppressAutoHyphens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418" w:type="dxa"/>
          </w:tcPr>
          <w:p w14:paraId="1F539BAF">
            <w:pPr>
              <w:pStyle w:val="13"/>
              <w:suppressAutoHyphens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Направле-ния деятель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ности</w:t>
            </w:r>
          </w:p>
        </w:tc>
        <w:tc>
          <w:tcPr>
            <w:tcW w:w="3544" w:type="dxa"/>
            <w:gridSpan w:val="2"/>
          </w:tcPr>
          <w:p w14:paraId="0B687600">
            <w:pPr>
              <w:pStyle w:val="13"/>
              <w:suppressAutoHyphens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Содержание (планируемые </w:t>
            </w: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>мероприятия)</w:t>
            </w:r>
          </w:p>
        </w:tc>
        <w:tc>
          <w:tcPr>
            <w:tcW w:w="1134" w:type="dxa"/>
          </w:tcPr>
          <w:p w14:paraId="21BE932D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en-US"/>
              </w:rPr>
            </w:pPr>
          </w:p>
          <w:p w14:paraId="381638D3">
            <w:pPr>
              <w:pStyle w:val="13"/>
              <w:suppressAutoHyphens/>
              <w:ind w:left="0" w:firstLine="28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410" w:type="dxa"/>
          </w:tcPr>
          <w:p w14:paraId="15F2ADE2">
            <w:pPr>
              <w:pStyle w:val="13"/>
              <w:suppressAutoHyphens/>
              <w:ind w:left="142" w:firstLine="28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Условия реализации</w:t>
            </w:r>
          </w:p>
        </w:tc>
        <w:tc>
          <w:tcPr>
            <w:tcW w:w="2268" w:type="dxa"/>
          </w:tcPr>
          <w:p w14:paraId="1A9801EF">
            <w:pPr>
              <w:pStyle w:val="13"/>
              <w:suppressAutoHyphens/>
              <w:ind w:left="0" w:firstLine="28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Сроки проведения</w:t>
            </w:r>
          </w:p>
        </w:tc>
      </w:tr>
      <w:tr w14:paraId="1112A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67" w:type="dxa"/>
          </w:tcPr>
          <w:p w14:paraId="237F37FE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5C51879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  <w:p w14:paraId="636853A5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54F763B7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5B72FB70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718CC2A7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E6E5077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2D51FDD5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5C1F0E8F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08319B14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1C0C189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1B2D4F1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1B3839EB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23E8DC4C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76CF350B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235B3F0A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71C2CCBC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4FCDE0F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66997F9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5E96CC2C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E782958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534509BF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736F40A4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02D80B94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9841ECE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4B49E6A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FA4C2B6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0291C51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CE3DFD9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4C8CB2C9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1DEA3D9">
            <w:pPr>
              <w:pStyle w:val="13"/>
              <w:suppressAutoHyphens/>
              <w:ind w:left="0"/>
              <w:rPr>
                <w:sz w:val="28"/>
                <w:szCs w:val="28"/>
                <w:lang w:val="en-US"/>
              </w:rPr>
            </w:pPr>
          </w:p>
          <w:p w14:paraId="675DF2DC">
            <w:pPr>
              <w:pStyle w:val="13"/>
              <w:suppressAutoHyphens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418" w:type="dxa"/>
          </w:tcPr>
          <w:p w14:paraId="648B95FE">
            <w:pPr>
              <w:pStyle w:val="13"/>
              <w:suppressAutoHyphens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Организационно-методичес-кое</w:t>
            </w:r>
          </w:p>
          <w:p w14:paraId="7CDCEEFC">
            <w:pPr>
              <w:pStyle w:val="13"/>
              <w:suppressAutoHyphens/>
              <w:ind w:left="284"/>
              <w:rPr>
                <w:b/>
                <w:sz w:val="24"/>
                <w:szCs w:val="24"/>
                <w:lang w:val="ru-RU" w:eastAsia="ru-RU"/>
              </w:rPr>
            </w:pPr>
          </w:p>
          <w:p w14:paraId="3D887283">
            <w:pPr>
              <w:pStyle w:val="13"/>
              <w:suppressAutoHyphens/>
              <w:ind w:left="284"/>
              <w:rPr>
                <w:sz w:val="24"/>
                <w:szCs w:val="24"/>
                <w:lang w:val="ru-RU"/>
              </w:rPr>
            </w:pPr>
          </w:p>
          <w:p w14:paraId="58A94A60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736F8BEF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7340E51F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1035A260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0DB30A3A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0A979EB2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3608CA40">
            <w:pPr>
              <w:pStyle w:val="13"/>
              <w:suppressAutoHyphens/>
              <w:rPr>
                <w:sz w:val="24"/>
                <w:szCs w:val="24"/>
                <w:lang w:val="ru-RU"/>
              </w:rPr>
            </w:pPr>
          </w:p>
          <w:p w14:paraId="65ADD714">
            <w:pPr>
              <w:pStyle w:val="13"/>
              <w:suppressAutoHyphens/>
              <w:ind w:left="284"/>
              <w:rPr>
                <w:sz w:val="24"/>
                <w:szCs w:val="24"/>
                <w:lang w:val="ru-RU"/>
              </w:rPr>
            </w:pPr>
          </w:p>
          <w:p w14:paraId="065F98CC">
            <w:pPr>
              <w:pStyle w:val="13"/>
              <w:suppressAutoHyphens/>
              <w:ind w:left="284"/>
              <w:rPr>
                <w:sz w:val="24"/>
                <w:szCs w:val="24"/>
                <w:lang w:val="ru-RU"/>
              </w:rPr>
            </w:pPr>
          </w:p>
          <w:p w14:paraId="66F4190C">
            <w:pPr>
              <w:pStyle w:val="13"/>
              <w:suppressAutoHyphens/>
              <w:ind w:left="284"/>
              <w:rPr>
                <w:sz w:val="24"/>
                <w:szCs w:val="24"/>
                <w:lang w:val="ru-RU"/>
              </w:rPr>
            </w:pPr>
          </w:p>
          <w:p w14:paraId="36A7ADFF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5B4B424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87F54B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A0F434C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DCEFFA7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E464F3D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8057845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2EE48D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CC8FD9E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31BE51F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686DA82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FD194D7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A19E0B5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9C215ED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08CDE4F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58A89D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6EE45A3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B435F5D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A21A249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7EFE28C">
            <w:pPr>
              <w:pStyle w:val="13"/>
              <w:suppressAutoHyphens/>
              <w:ind w:left="284"/>
              <w:rPr>
                <w:b/>
                <w:sz w:val="24"/>
                <w:szCs w:val="24"/>
                <w:lang w:val="ru-RU"/>
              </w:rPr>
            </w:pPr>
          </w:p>
          <w:p w14:paraId="2B2A056C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Диагности-ческое</w:t>
            </w:r>
          </w:p>
          <w:p w14:paraId="2A8B22D6">
            <w:pPr>
              <w:pStyle w:val="13"/>
              <w:suppressAutoHyphens/>
              <w:ind w:left="284"/>
              <w:rPr>
                <w:sz w:val="24"/>
                <w:szCs w:val="24"/>
                <w:lang w:val="ru-RU"/>
              </w:rPr>
            </w:pPr>
          </w:p>
          <w:p w14:paraId="707A8F82">
            <w:pPr>
              <w:pStyle w:val="13"/>
              <w:suppressAutoHyphens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14:paraId="6AD6FFA2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кабинета к новому учебному году</w:t>
            </w:r>
          </w:p>
          <w:p w14:paraId="15669477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Составление графика работы</w:t>
            </w:r>
          </w:p>
          <w:p w14:paraId="5C043E4C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Составление списка детей, зачисленных в группу</w:t>
            </w:r>
          </w:p>
          <w:p w14:paraId="6E0D47B4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Составление годового плана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4E8BA9AE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Составление расписания коррекционно-развивающих занятий</w:t>
            </w:r>
          </w:p>
          <w:p w14:paraId="6017FA65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Оформление журнала учета проведенных занятий и посещения их детьми</w:t>
            </w:r>
          </w:p>
          <w:p w14:paraId="295CA3AA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Подготовка анкет для родителей</w:t>
            </w:r>
          </w:p>
          <w:p w14:paraId="3B7E6580">
            <w:pPr>
              <w:pStyle w:val="13"/>
              <w:numPr>
                <w:ilvl w:val="0"/>
                <w:numId w:val="1"/>
              </w:numPr>
              <w:tabs>
                <w:tab w:val="left" w:pos="290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Подготовка и заполнение</w:t>
            </w:r>
            <w:r>
              <w:rPr>
                <w:sz w:val="24"/>
                <w:szCs w:val="24"/>
                <w:lang w:val="en-US" w:eastAsia="ru-RU"/>
              </w:rPr>
              <w:t>  </w:t>
            </w:r>
            <w:r>
              <w:rPr>
                <w:sz w:val="24"/>
                <w:szCs w:val="24"/>
                <w:lang w:val="ru-RU" w:eastAsia="ru-RU"/>
              </w:rPr>
              <w:t>карт углубленного психолого-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64EAC47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педагогического обследования детей.</w:t>
            </w:r>
          </w:p>
          <w:p w14:paraId="053E9D08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Оформление портфолио.</w:t>
            </w:r>
          </w:p>
          <w:p w14:paraId="44280C6A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Проведение диагностики, написание характеристик для    ПМПк</w:t>
            </w:r>
          </w:p>
          <w:p w14:paraId="6EB8E71B">
            <w:pPr>
              <w:pStyle w:val="14"/>
              <w:numPr>
                <w:ilvl w:val="0"/>
                <w:numId w:val="1"/>
              </w:numPr>
              <w:spacing w:line="302" w:lineRule="atLeas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Написание</w:t>
            </w:r>
            <w:r>
              <w:rPr>
                <w:sz w:val="24"/>
                <w:szCs w:val="24"/>
                <w:lang w:val="en-US" w:eastAsia="ru-RU"/>
              </w:rPr>
              <w:t>  </w:t>
            </w:r>
            <w:r>
              <w:rPr>
                <w:sz w:val="24"/>
                <w:szCs w:val="24"/>
                <w:lang w:val="ru-RU" w:eastAsia="ru-RU"/>
              </w:rPr>
              <w:t>анализа работы за учебный год.</w:t>
            </w:r>
          </w:p>
          <w:p w14:paraId="76B1E8E9">
            <w:pPr>
              <w:spacing w:line="302" w:lineRule="atLeast"/>
              <w:rPr>
                <w:sz w:val="24"/>
                <w:szCs w:val="24"/>
                <w:lang w:val="ru-RU" w:eastAsia="ru-RU"/>
              </w:rPr>
            </w:pPr>
          </w:p>
          <w:p w14:paraId="2C55333B">
            <w:pPr>
              <w:pStyle w:val="13"/>
              <w:numPr>
                <w:ilvl w:val="0"/>
                <w:numId w:val="1"/>
              </w:numPr>
              <w:tabs>
                <w:tab w:val="left" w:pos="3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психолого-медико-педагогической документации.</w:t>
            </w:r>
          </w:p>
          <w:p w14:paraId="5205E9A7">
            <w:pPr>
              <w:pStyle w:val="13"/>
              <w:numPr>
                <w:ilvl w:val="0"/>
                <w:numId w:val="1"/>
              </w:numPr>
              <w:tabs>
                <w:tab w:val="left" w:pos="348"/>
              </w:tabs>
              <w:suppressAutoHyphens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Первичная</w:t>
            </w:r>
            <w:r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диагностика:</w:t>
            </w:r>
          </w:p>
          <w:p w14:paraId="0290518A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выявление детей, нуждающихся</w:t>
            </w:r>
            <w:r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специализированной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помощи;</w:t>
            </w:r>
          </w:p>
          <w:p w14:paraId="1CAEEDF0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изучение уровня умственного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развития;</w:t>
            </w:r>
          </w:p>
          <w:p w14:paraId="285F1750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особенностей познавательной</w:t>
            </w:r>
            <w:r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учебной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деятельности;</w:t>
            </w:r>
          </w:p>
          <w:p w14:paraId="1C2434D5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приемов индивидуальной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подгрупповой работы в процессе учебной деятельности.</w:t>
            </w:r>
          </w:p>
          <w:p w14:paraId="326C4985">
            <w:pPr>
              <w:pStyle w:val="13"/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Отслеживание динамики развития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en-US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en-US"/>
              </w:rPr>
              <w:t>щихся:</w:t>
            </w:r>
          </w:p>
          <w:p w14:paraId="7F0BBBB5">
            <w:pPr>
              <w:pStyle w:val="13"/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осуществление планомерного наблюдения за развитием ребенка в условиях коррекционного обучения.</w:t>
            </w:r>
          </w:p>
          <w:p w14:paraId="138AB1BA">
            <w:pPr>
              <w:pStyle w:val="13"/>
              <w:numPr>
                <w:ilvl w:val="0"/>
                <w:numId w:val="1"/>
              </w:numPr>
              <w:suppressAutoHyphens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Этапная диагностика:</w:t>
            </w:r>
          </w:p>
          <w:p w14:paraId="6FCE4525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усвоения программных знаний, умений и навыков (по основным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предметам);</w:t>
            </w:r>
          </w:p>
          <w:p w14:paraId="6161116F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определение эффективности коррекционной работы;</w:t>
            </w:r>
          </w:p>
          <w:p w14:paraId="4287FAA8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коррекционных</w:t>
            </w:r>
            <w:r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программ, приемов и методов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работы.</w:t>
            </w:r>
          </w:p>
          <w:p w14:paraId="495B1613">
            <w:pPr>
              <w:pStyle w:val="13"/>
              <w:numPr>
                <w:ilvl w:val="0"/>
                <w:numId w:val="1"/>
              </w:numPr>
              <w:suppressAutoHyphens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Текущая диагностика:</w:t>
            </w:r>
          </w:p>
          <w:p w14:paraId="690B335B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рекомендаций для проведения коррекционных мероприятий в летний</w:t>
            </w:r>
            <w:r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период;</w:t>
            </w:r>
          </w:p>
          <w:p w14:paraId="439F642C">
            <w:pPr>
              <w:pStyle w:val="13"/>
              <w:numPr>
                <w:ilvl w:val="0"/>
                <w:numId w:val="1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результатов коррекционной работы за год.</w:t>
            </w:r>
          </w:p>
        </w:tc>
        <w:tc>
          <w:tcPr>
            <w:tcW w:w="1134" w:type="dxa"/>
          </w:tcPr>
          <w:p w14:paraId="1233C8AE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C3E9637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4149C16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4EFBE7D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CFEB239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1BB37B3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BF542E4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76D66BC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E67F50C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ECE4D22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6BD0B7F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7E3775C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5EEDC0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– 4</w:t>
            </w:r>
          </w:p>
          <w:p w14:paraId="6B897C5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12D7C85B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– 9</w:t>
            </w:r>
          </w:p>
          <w:p w14:paraId="07258980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B75AC5A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621213B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6EFB578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E0F4173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2E76B2C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A8FB608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3DADFBF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  <w:p w14:paraId="5678FCB9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020EA7D9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115425E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08F4DA5D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4D4B2A7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Обчающися, находя-щиеся под наблюде-нием</w:t>
            </w:r>
          </w:p>
          <w:p w14:paraId="08D4462B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8FF6E27">
            <w:pPr>
              <w:pStyle w:val="13"/>
              <w:tabs>
                <w:tab w:val="left" w:pos="1005"/>
              </w:tabs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3FBCEDEB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Обучаю-щиеся, посещающие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занятия</w:t>
            </w:r>
          </w:p>
          <w:p w14:paraId="4140B2D4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6469F60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Обучающи-еся, посещающие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410" w:type="dxa"/>
          </w:tcPr>
          <w:p w14:paraId="0D9A3B2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-список обучающихся, зачисленных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>
              <w:rPr>
                <w:sz w:val="24"/>
                <w:szCs w:val="24"/>
                <w:lang w:val="ru-RU"/>
              </w:rPr>
              <w:t>занятия</w:t>
            </w:r>
          </w:p>
          <w:p w14:paraId="236581AC">
            <w:pPr>
              <w:pStyle w:val="13"/>
              <w:tabs>
                <w:tab w:val="left" w:pos="249"/>
              </w:tabs>
              <w:suppressAutoHyphens/>
              <w:rPr>
                <w:sz w:val="24"/>
                <w:szCs w:val="24"/>
                <w:lang w:val="ru-RU"/>
              </w:rPr>
            </w:pPr>
          </w:p>
          <w:p w14:paraId="7EABF97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6FC117A">
            <w:pPr>
              <w:pStyle w:val="13"/>
              <w:tabs>
                <w:tab w:val="left" w:pos="249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-расписание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</w:t>
            </w:r>
          </w:p>
          <w:p w14:paraId="5B6A438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6DDF050">
            <w:pPr>
              <w:pStyle w:val="13"/>
              <w:tabs>
                <w:tab w:val="left" w:pos="249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-протоколы обследования</w:t>
            </w:r>
          </w:p>
          <w:p w14:paraId="00FAF9D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376243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1A8035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BFE1FB7">
            <w:pPr>
              <w:pStyle w:val="13"/>
              <w:tabs>
                <w:tab w:val="left" w:pos="249"/>
              </w:tabs>
              <w:suppressAutoHyphens/>
              <w:rPr>
                <w:sz w:val="24"/>
                <w:szCs w:val="24"/>
                <w:lang w:val="ru-RU"/>
              </w:rPr>
            </w:pPr>
          </w:p>
          <w:p w14:paraId="36BFBF3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302F57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DB70E2F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2CFB2F3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70034280">
            <w:pPr>
              <w:pStyle w:val="13"/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 xml:space="preserve">документацией (протоколы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ПМПК, </w:t>
            </w:r>
            <w:r>
              <w:rPr>
                <w:sz w:val="24"/>
                <w:szCs w:val="24"/>
                <w:lang w:val="ru-RU"/>
              </w:rPr>
              <w:t>мед.карты,</w:t>
            </w:r>
          </w:p>
          <w:p w14:paraId="00301E39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личные дела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обуч-ся, </w:t>
            </w:r>
            <w:r>
              <w:rPr>
                <w:sz w:val="24"/>
                <w:szCs w:val="24"/>
                <w:lang w:val="ru-RU"/>
              </w:rPr>
              <w:t>карты динамики развития)</w:t>
            </w:r>
          </w:p>
          <w:p w14:paraId="1E61C1A0">
            <w:pPr>
              <w:pStyle w:val="13"/>
              <w:tabs>
                <w:tab w:val="left" w:pos="248"/>
              </w:tabs>
              <w:suppressAutoHyphens/>
              <w:ind w:left="-32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индивидуальные </w:t>
            </w:r>
            <w:r>
              <w:rPr>
                <w:sz w:val="24"/>
                <w:szCs w:val="24"/>
                <w:lang w:val="en-US"/>
              </w:rPr>
              <w:t>диагностические занятия</w:t>
            </w:r>
          </w:p>
        </w:tc>
        <w:tc>
          <w:tcPr>
            <w:tcW w:w="2268" w:type="dxa"/>
          </w:tcPr>
          <w:p w14:paraId="0D972491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Сентябрь-ноябрь</w:t>
            </w:r>
          </w:p>
          <w:p w14:paraId="64928C7A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40C8931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4D9F47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6CDA82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32215A7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FF6F2D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453722E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DA2DB6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BF9890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09D407AD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6BD5176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E5195A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B29E92D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  <w:p w14:paraId="45F2134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E6725C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</w:t>
            </w:r>
          </w:p>
          <w:p w14:paraId="0DF6C8A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500404EB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06928E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14:paraId="31044A02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A11D30F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</w:p>
          <w:p w14:paraId="0961EFA6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08A2D076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7781136C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  <w:p w14:paraId="063D87E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0722118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429C79A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1E029A8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D474F1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2646078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41C4E27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0CD396BB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2C63E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7" w:type="dxa"/>
          </w:tcPr>
          <w:p w14:paraId="7C80AAF8">
            <w:pPr>
              <w:pStyle w:val="13"/>
              <w:suppressAutoHyphens/>
              <w:ind w:left="0" w:firstLine="284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0A5A9F32">
            <w:pPr>
              <w:pStyle w:val="13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14:paraId="01FF4049">
            <w:pPr>
              <w:pStyle w:val="13"/>
              <w:tabs>
                <w:tab w:val="left" w:pos="349"/>
              </w:tabs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DCE1B0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F3B6345">
            <w:pPr>
              <w:pStyle w:val="13"/>
              <w:tabs>
                <w:tab w:val="left" w:pos="249"/>
              </w:tabs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FD5EA50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199E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567" w:type="dxa"/>
            <w:vMerge w:val="restart"/>
            <w:tcBorders>
              <w:bottom w:val="single" w:color="000000" w:sz="4" w:space="0"/>
            </w:tcBorders>
          </w:tcPr>
          <w:p w14:paraId="33429973">
            <w:pPr>
              <w:pStyle w:val="13"/>
              <w:suppressAutoHyphens/>
              <w:ind w:left="0" w:firstLine="284"/>
              <w:rPr>
                <w:sz w:val="28"/>
                <w:szCs w:val="28"/>
                <w:lang w:val="ru-RU"/>
              </w:rPr>
            </w:pPr>
          </w:p>
          <w:p w14:paraId="402125A5">
            <w:pPr>
              <w:pStyle w:val="13"/>
              <w:suppressAutoHyphens/>
              <w:ind w:left="0" w:firstLine="284"/>
              <w:rPr>
                <w:sz w:val="28"/>
                <w:szCs w:val="28"/>
                <w:lang w:val="ru-RU"/>
              </w:rPr>
            </w:pPr>
          </w:p>
          <w:p w14:paraId="6F655E0F">
            <w:pPr>
              <w:pStyle w:val="13"/>
              <w:suppressAutoHyphens/>
              <w:ind w:left="0" w:firstLine="284"/>
              <w:rPr>
                <w:sz w:val="28"/>
                <w:szCs w:val="28"/>
                <w:lang w:val="ru-RU"/>
              </w:rPr>
            </w:pPr>
          </w:p>
          <w:p w14:paraId="03B8F1BD">
            <w:pPr>
              <w:pStyle w:val="13"/>
              <w:suppressAutoHyphens/>
              <w:ind w:left="0" w:firstLine="284"/>
              <w:rPr>
                <w:sz w:val="28"/>
                <w:szCs w:val="28"/>
                <w:lang w:val="ru-RU"/>
              </w:rPr>
            </w:pPr>
          </w:p>
          <w:p w14:paraId="74A84D5E">
            <w:pPr>
              <w:pStyle w:val="13"/>
              <w:suppressAutoHyphens/>
              <w:ind w:left="0"/>
              <w:rPr>
                <w:sz w:val="28"/>
                <w:szCs w:val="28"/>
                <w:lang w:val="ru-RU"/>
              </w:rPr>
            </w:pPr>
          </w:p>
          <w:p w14:paraId="6D5BB568">
            <w:pPr>
              <w:pStyle w:val="13"/>
              <w:suppressAutoHyphens/>
              <w:ind w:left="0"/>
              <w:rPr>
                <w:sz w:val="28"/>
                <w:szCs w:val="28"/>
                <w:lang w:val="ru-RU"/>
              </w:rPr>
            </w:pPr>
          </w:p>
          <w:p w14:paraId="34F72F83">
            <w:pPr>
              <w:pStyle w:val="13"/>
              <w:suppressAutoHyphens/>
              <w:ind w:left="0"/>
              <w:rPr>
                <w:sz w:val="28"/>
                <w:szCs w:val="28"/>
                <w:lang w:val="ru-RU"/>
              </w:rPr>
            </w:pPr>
          </w:p>
          <w:p w14:paraId="57BFCAA7">
            <w:pPr>
              <w:pStyle w:val="13"/>
              <w:suppressAutoHyphens/>
              <w:ind w:left="0" w:firstLine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  <w:vMerge w:val="restart"/>
            <w:tcBorders>
              <w:bottom w:val="single" w:color="000000" w:sz="4" w:space="0"/>
            </w:tcBorders>
            <w:vAlign w:val="center"/>
          </w:tcPr>
          <w:p w14:paraId="5DB1489C">
            <w:pPr>
              <w:pStyle w:val="1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Консульта-тивно- просвети-тельское и профила-ктическое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 w14:paraId="052E39C3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Работа с</w:t>
            </w:r>
          </w:p>
          <w:p w14:paraId="215A8C5E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педагогическим составом школы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14BBDB1B">
            <w:pPr>
              <w:pStyle w:val="13"/>
              <w:numPr>
                <w:ilvl w:val="0"/>
                <w:numId w:val="2"/>
              </w:numPr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уровня психолого-педагогической подготовки учителей, формирование у них способности интегрировать дефектологические знания в педагогической работе:</w:t>
            </w:r>
          </w:p>
          <w:p w14:paraId="0BEA127E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 xml:space="preserve">индивидуальные </w:t>
            </w:r>
            <w:r>
              <w:rPr>
                <w:sz w:val="24"/>
                <w:szCs w:val="24"/>
                <w:lang w:val="en-US"/>
              </w:rPr>
              <w:t>консультации для педагогов;</w:t>
            </w:r>
          </w:p>
          <w:p w14:paraId="48CE2E04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рекомендаций педагогам по использованию коррекционных приемов и методов в работе с обучающимися, имеющими нарушения в развитии.</w:t>
            </w:r>
          </w:p>
          <w:p w14:paraId="6EDC505F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 на РМО ТГ СУВД: «Основные направления работы по сохранению здоровья детей на коррекционных занятиях».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</w:tcPr>
          <w:p w14:paraId="6006A33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304928AD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уроков.</w:t>
            </w:r>
          </w:p>
          <w:p w14:paraId="08DEF7CD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194718D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13FECA2">
            <w:pPr>
              <w:pStyle w:val="1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Подборка методического материала.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</w:tcPr>
          <w:p w14:paraId="707BDA1A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 течение года</w:t>
            </w:r>
          </w:p>
        </w:tc>
      </w:tr>
      <w:tr w14:paraId="28AC6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</w:trPr>
        <w:tc>
          <w:tcPr>
            <w:tcW w:w="567" w:type="dxa"/>
            <w:vMerge w:val="continue"/>
          </w:tcPr>
          <w:p w14:paraId="6F02A8EE">
            <w:pPr>
              <w:suppressAutoHyphens/>
              <w:ind w:firstLine="284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continue"/>
          </w:tcPr>
          <w:p w14:paraId="3E55EE62">
            <w:pPr>
              <w:suppressAutoHyphens/>
              <w:ind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F957C6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со специалистами (логопедом, педагогом-психологом школы)</w:t>
            </w:r>
          </w:p>
          <w:p w14:paraId="77FBF6CE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72FCC4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09F818F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53FA35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«Неделя психологии» (ноябрь)</w:t>
            </w:r>
          </w:p>
          <w:p w14:paraId="0D1132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плану Московского института психологии (педагоги группы).</w:t>
            </w:r>
          </w:p>
          <w:p w14:paraId="36DB5A69">
            <w:pPr>
              <w:pStyle w:val="13"/>
              <w:tabs>
                <w:tab w:val="left" w:pos="248"/>
              </w:tabs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2E7E7E66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комплексное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изучение личности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ребенка;</w:t>
            </w:r>
          </w:p>
          <w:p w14:paraId="25099963">
            <w:pPr>
              <w:pStyle w:val="13"/>
              <w:numPr>
                <w:ilvl w:val="0"/>
                <w:numId w:val="2"/>
              </w:numPr>
              <w:tabs>
                <w:tab w:val="left" w:pos="30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реализация групповых и индивидуальных профилактических и коррекционных мероприятий;</w:t>
            </w:r>
          </w:p>
          <w:p w14:paraId="107DCD71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оптимальных и эффективных путей коррекционной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помощи;</w:t>
            </w:r>
          </w:p>
          <w:p w14:paraId="56455B7F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выработка рекомендаций по работе с уч-ся по результатам диагностического обследования.</w:t>
            </w:r>
          </w:p>
          <w:p w14:paraId="7D500F4D">
            <w:pPr>
              <w:pStyle w:val="13"/>
              <w:tabs>
                <w:tab w:val="left" w:pos="248"/>
              </w:tabs>
              <w:suppressAutoHyphens/>
              <w:ind w:left="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« День толерантности»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:</w:t>
            </w:r>
          </w:p>
          <w:p w14:paraId="75851DBA">
            <w:pPr>
              <w:pStyle w:val="13"/>
              <w:tabs>
                <w:tab w:val="left" w:pos="248"/>
              </w:tabs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Урок толерантности «Единство разных» (7 классы)</w:t>
            </w:r>
          </w:p>
          <w:p w14:paraId="446745F8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« Неделя дефектологии»: (ноябрь)</w:t>
            </w:r>
          </w:p>
          <w:p w14:paraId="1A8D1DE3">
            <w:pPr>
              <w:widowControl/>
              <w:autoSpaceDE/>
              <w:autoSpaceDN/>
              <w:spacing w:after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 для 3 классов «Путешествие по сказкам».</w:t>
            </w:r>
          </w:p>
          <w:p w14:paraId="5BD190FA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«День инвалидов»(декабрь) </w:t>
            </w:r>
          </w:p>
          <w:p w14:paraId="521E95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Внеклассное мероприятие - квест в 6 - 8 х классах «Мы можем все!» </w:t>
            </w:r>
          </w:p>
          <w:p w14:paraId="3E99B9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14:paraId="0EB7E0A4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«Неделя инклюзивного образования» (март)</w:t>
            </w:r>
          </w:p>
          <w:p w14:paraId="3B7E539C">
            <w:pPr>
              <w:widowControl/>
              <w:autoSpaceDE/>
              <w:autoSpaceDN/>
              <w:spacing w:after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Дефектологическое коррекционно-развивающее занятие с детьми с ОВЗ в 3 -  классах «Мир для всех одинаков».</w:t>
            </w:r>
          </w:p>
          <w:p w14:paraId="629352B5">
            <w:pPr>
              <w:widowControl/>
              <w:autoSpaceDE/>
              <w:autoSpaceDN/>
              <w:spacing w:after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Демонстрация видеороликов по теме инклюзивного образования.</w:t>
            </w:r>
          </w:p>
          <w:p w14:paraId="0E8E97E3">
            <w:pPr>
              <w:widowControl/>
              <w:autoSpaceDE/>
              <w:autoSpaceDN/>
              <w:spacing w:after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Памятка для родителей на сайт школы «Если в вашей семье ребенок с ОВЗ</w:t>
            </w:r>
          </w:p>
          <w:p w14:paraId="1AA7732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«Неделя психологии» (октябрь)</w:t>
            </w:r>
          </w:p>
          <w:p w14:paraId="114302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плану Московского института психологии (педагоги группы).</w:t>
            </w:r>
          </w:p>
          <w:p w14:paraId="4AAA4E7C">
            <w:pPr>
              <w:widowControl/>
              <w:autoSpaceDE/>
              <w:autoSpaceDN/>
              <w:spacing w:after="160"/>
              <w:rPr>
                <w:sz w:val="24"/>
                <w:szCs w:val="24"/>
                <w:lang w:val="ru-RU"/>
              </w:rPr>
            </w:pPr>
          </w:p>
          <w:p w14:paraId="19D43DA4">
            <w:pPr>
              <w:widowControl/>
              <w:autoSpaceDE/>
              <w:autoSpaceDN/>
              <w:spacing w:after="160"/>
              <w:rPr>
                <w:sz w:val="24"/>
                <w:szCs w:val="24"/>
                <w:lang w:val="ru-RU"/>
              </w:rPr>
            </w:pPr>
          </w:p>
          <w:p w14:paraId="283B1379">
            <w:pPr>
              <w:pStyle w:val="13"/>
              <w:tabs>
                <w:tab w:val="left" w:pos="248"/>
              </w:tabs>
              <w:suppressAutoHyphens/>
              <w:ind w:left="360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6BF4EF5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EF9060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0059D8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3A23B2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274DB26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3BDD54B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A4FDAC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479BAF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A56859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6218F56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Программы специальных (коррекционных) школ 7- 8 вида</w:t>
            </w:r>
          </w:p>
          <w:p w14:paraId="5F17138A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Мед. документация (карты развития)</w:t>
            </w:r>
          </w:p>
          <w:p w14:paraId="23AF0217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и рекомендации ПМПк</w:t>
            </w:r>
          </w:p>
          <w:p w14:paraId="025FF3E7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5DB1338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81044A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E849E4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F5AFA9D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232469C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14:paraId="04E13F66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4A6EB66C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  <w:p w14:paraId="73C18463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0EC26EF2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7595AAD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D8BB576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E14C1C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568099F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E35D4B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510019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14:paraId="46982C16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684D973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EBABD9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544AD54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D6E218B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F3028E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2CFA73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4A98E13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7722753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7D119D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5D61AE9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65FD47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3A74A9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DB5F5E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6AF86D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06185A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0EBE622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71C0F0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570A68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380229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FC8CA7B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A00181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C0A8AC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  <w:p w14:paraId="6C870CA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8A4E5C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D6283B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C8051A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ABDC1B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Ноябрь</w:t>
            </w:r>
          </w:p>
          <w:p w14:paraId="41B13CA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2C0823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0B481C8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624F90C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5E350D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14:paraId="71E9B0F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B946E2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7826B5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2337F9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6904BF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81C2FB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8FAA20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E25FB2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14:paraId="3C4E48E0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18626C7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CF9516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4CFD7B5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1531F3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3EF511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67D5722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534EE2B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2B229B76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22BA3B3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515C88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ABE09DF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288EE8D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8CFFB6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21408CB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647128CC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14:paraId="17E945A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0E930A8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8163866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52347657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40A501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59016D44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7DF0224E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5C7FC9A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A579713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6151703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6681AA5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37627A92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  <w:tr w14:paraId="215A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567" w:type="dxa"/>
          </w:tcPr>
          <w:p w14:paraId="26321BE0">
            <w:pPr>
              <w:pStyle w:val="13"/>
              <w:suppressAutoHyphens/>
              <w:ind w:left="0" w:firstLine="284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74860499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7E9093F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2410" w:type="dxa"/>
          </w:tcPr>
          <w:p w14:paraId="4B3251C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Родительские собрания в 1-х классах по результатам диагностики.</w:t>
            </w:r>
          </w:p>
          <w:p w14:paraId="145735AC">
            <w:pPr>
              <w:pStyle w:val="13"/>
              <w:numPr>
                <w:ilvl w:val="0"/>
                <w:numId w:val="2"/>
              </w:numPr>
              <w:tabs>
                <w:tab w:val="left" w:pos="251"/>
              </w:tabs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уточнение индивидуальных особенностей</w:t>
            </w:r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3"/>
                <w:sz w:val="24"/>
                <w:szCs w:val="24"/>
                <w:lang w:val="en-US"/>
              </w:rPr>
              <w:t>ребенка;</w:t>
            </w:r>
          </w:p>
          <w:p w14:paraId="5AB510A5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пропаганда знаний о возрастных и индивидуальных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особенностях детей, о приемах и методах семейного воспитания детей с нарушениями в развитии;</w:t>
            </w:r>
          </w:p>
          <w:p w14:paraId="5F001B69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ind w:left="7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помощь в осознании родителями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особенностей ребенка и его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проблем;</w:t>
            </w:r>
          </w:p>
          <w:p w14:paraId="0D287C90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индивидуальных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бесед, консультаций для родителей;</w:t>
            </w:r>
          </w:p>
          <w:p w14:paraId="7DB50D4E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включение родителей в коррекционно- развивающий процесс: обучение родителей отдельным психолого- педагогическим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приёмам, повышающим эффективность взаимодействия с ребёнком, стимулирующим его возможности.</w:t>
            </w:r>
          </w:p>
          <w:p w14:paraId="6906FB3F">
            <w:pPr>
              <w:pStyle w:val="13"/>
              <w:numPr>
                <w:ilvl w:val="0"/>
                <w:numId w:val="2"/>
              </w:numPr>
              <w:tabs>
                <w:tab w:val="left" w:pos="248"/>
              </w:tabs>
              <w:suppressAutoHyphens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выступления на родительских собраниях:</w:t>
            </w:r>
          </w:p>
          <w:p w14:paraId="00A9BEE2">
            <w:pPr>
              <w:pStyle w:val="13"/>
              <w:suppressAutoHyphens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14:paraId="56FEBDB9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«Подведение итогов коррекционно-   разивающего обучения за учебный год»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1D5AEDF1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  <w:p w14:paraId="190E650C">
            <w:pPr>
              <w:pStyle w:val="13"/>
              <w:tabs>
                <w:tab w:val="left" w:pos="248"/>
              </w:tabs>
              <w:suppressAutoHyphens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Рекомендацци  родителям на летний период</w:t>
            </w:r>
          </w:p>
        </w:tc>
        <w:tc>
          <w:tcPr>
            <w:tcW w:w="1134" w:type="dxa"/>
          </w:tcPr>
          <w:p w14:paraId="56ED3895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2B6C8B0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704302F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73B002F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BCF0A5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947FA29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2B13A5E9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родителями консультаций, родительских собраний </w:t>
            </w:r>
          </w:p>
          <w:p w14:paraId="0C010748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3FB16C83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64F5C1F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2AE6D0DA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1E225B7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4335A1B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19C362F9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7E55A3FC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668D88F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FEE1D97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2503F94C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Оформление наглядной агитации </w:t>
            </w:r>
          </w:p>
        </w:tc>
        <w:tc>
          <w:tcPr>
            <w:tcW w:w="2268" w:type="dxa"/>
            <w:vAlign w:val="center"/>
          </w:tcPr>
          <w:p w14:paraId="16004478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Сентябрь</w:t>
            </w:r>
          </w:p>
          <w:p w14:paraId="268A1B8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AECB842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695FB43A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00108F3C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762F7117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В течение года</w:t>
            </w:r>
          </w:p>
          <w:p w14:paraId="57021CD2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74BE736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4E9CE1C6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14:paraId="0736A11C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C514BB8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A2F0ADB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B52169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66FC990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4BFD0D2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4E8A6F0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67B43340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3512C52A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64BB822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4E4D4D2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036C32D8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6EFCE919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16E8408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FEDCA76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D58757B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7E013A23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FE0962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36EDA5BF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16D701E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62634440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3E329ACE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7CC4C18F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20BA2289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3385202B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5CEC74D2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11FC95CF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6C979FC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C24B9D5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4A72F29C">
            <w:pPr>
              <w:pStyle w:val="13"/>
              <w:suppressAutoHyphens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</w:p>
          <w:p w14:paraId="41DE3058">
            <w:pPr>
              <w:pStyle w:val="13"/>
              <w:suppressAutoHyphens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14:paraId="0FD37D4D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6BCB537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  <w:p w14:paraId="393B3FA0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604C2E4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48DFAE7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19F6DCD5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509F9AA1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</w:p>
          <w:p w14:paraId="7FB085BE">
            <w:pPr>
              <w:pStyle w:val="13"/>
              <w:suppressAutoHyphens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Май</w:t>
            </w:r>
          </w:p>
        </w:tc>
      </w:tr>
    </w:tbl>
    <w:p w14:paraId="22A47796">
      <w:pPr>
        <w:pStyle w:val="5"/>
        <w:spacing w:line="360" w:lineRule="auto"/>
        <w:jc w:val="both"/>
      </w:pPr>
    </w:p>
    <w:p w14:paraId="69F523F7">
      <w:pPr>
        <w:pStyle w:val="5"/>
        <w:spacing w:line="360" w:lineRule="auto"/>
        <w:ind w:firstLine="720"/>
        <w:jc w:val="both"/>
      </w:pPr>
    </w:p>
    <w:p w14:paraId="1DCFDCA9">
      <w:pPr>
        <w:pStyle w:val="5"/>
        <w:spacing w:line="360" w:lineRule="auto"/>
        <w:ind w:firstLine="720"/>
        <w:jc w:val="both"/>
      </w:pPr>
    </w:p>
    <w:p w14:paraId="0518B24C">
      <w:pPr>
        <w:pStyle w:val="5"/>
        <w:spacing w:line="360" w:lineRule="auto"/>
        <w:ind w:firstLine="720"/>
        <w:jc w:val="both"/>
      </w:pPr>
    </w:p>
    <w:p w14:paraId="1488CAD6">
      <w:pPr>
        <w:pStyle w:val="5"/>
        <w:spacing w:line="360" w:lineRule="auto"/>
        <w:ind w:firstLine="720"/>
        <w:jc w:val="both"/>
      </w:pPr>
    </w:p>
    <w:p w14:paraId="70949B0A">
      <w:pPr>
        <w:spacing w:line="302" w:lineRule="atLeast"/>
        <w:jc w:val="both"/>
        <w:rPr>
          <w:sz w:val="24"/>
          <w:szCs w:val="24"/>
          <w:lang w:eastAsia="ru-RU"/>
        </w:rPr>
      </w:pPr>
    </w:p>
    <w:p w14:paraId="2630D52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378C6"/>
    <w:multiLevelType w:val="multilevel"/>
    <w:tmpl w:val="01A378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27B6325"/>
    <w:multiLevelType w:val="multilevel"/>
    <w:tmpl w:val="627B632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D2882"/>
    <w:rsid w:val="000518F6"/>
    <w:rsid w:val="000D4069"/>
    <w:rsid w:val="00144CB5"/>
    <w:rsid w:val="00176485"/>
    <w:rsid w:val="001900C4"/>
    <w:rsid w:val="001A00B2"/>
    <w:rsid w:val="001E073A"/>
    <w:rsid w:val="00211CD6"/>
    <w:rsid w:val="00241A62"/>
    <w:rsid w:val="00287DC3"/>
    <w:rsid w:val="00392EF0"/>
    <w:rsid w:val="00394A86"/>
    <w:rsid w:val="00537355"/>
    <w:rsid w:val="0054272A"/>
    <w:rsid w:val="00574F97"/>
    <w:rsid w:val="006010A7"/>
    <w:rsid w:val="00630F29"/>
    <w:rsid w:val="00735D5B"/>
    <w:rsid w:val="007C3D91"/>
    <w:rsid w:val="007E55CF"/>
    <w:rsid w:val="00891D67"/>
    <w:rsid w:val="008E1672"/>
    <w:rsid w:val="00B87653"/>
    <w:rsid w:val="00BE30BD"/>
    <w:rsid w:val="00CB1765"/>
    <w:rsid w:val="00CD2882"/>
    <w:rsid w:val="00D36DAC"/>
    <w:rsid w:val="00DB3750"/>
    <w:rsid w:val="00E271DD"/>
    <w:rsid w:val="00ED4B0D"/>
    <w:rsid w:val="00F56128"/>
    <w:rsid w:val="00F86C0B"/>
    <w:rsid w:val="2CF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8"/>
    <w:qFormat/>
    <w:uiPriority w:val="1"/>
    <w:rPr>
      <w:sz w:val="24"/>
      <w:szCs w:val="24"/>
    </w:rPr>
  </w:style>
  <w:style w:type="paragraph" w:styleId="6">
    <w:name w:val="Title"/>
    <w:basedOn w:val="1"/>
    <w:link w:val="9"/>
    <w:qFormat/>
    <w:uiPriority w:val="1"/>
    <w:pPr>
      <w:ind w:left="1501" w:right="1370"/>
      <w:jc w:val="center"/>
    </w:pPr>
    <w:rPr>
      <w:sz w:val="52"/>
      <w:szCs w:val="52"/>
    </w:rPr>
  </w:style>
  <w:style w:type="table" w:styleId="7">
    <w:name w:val="Table Grid"/>
    <w:basedOn w:val="3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Название Знак"/>
    <w:basedOn w:val="2"/>
    <w:link w:val="6"/>
    <w:qFormat/>
    <w:uiPriority w:val="1"/>
    <w:rPr>
      <w:rFonts w:ascii="Times New Roman" w:hAnsi="Times New Roman" w:eastAsia="Times New Roman" w:cs="Times New Roman"/>
      <w:sz w:val="52"/>
      <w:szCs w:val="52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11">
    <w:name w:val="Заголовок 11"/>
    <w:basedOn w:val="1"/>
    <w:qFormat/>
    <w:uiPriority w:val="1"/>
    <w:pPr>
      <w:ind w:left="112"/>
      <w:outlineLvl w:val="1"/>
    </w:pPr>
    <w:rPr>
      <w:b/>
      <w:bCs/>
      <w:sz w:val="24"/>
      <w:szCs w:val="24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ind w:left="108"/>
    </w:p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1061</Words>
  <Characters>6052</Characters>
  <Lines>50</Lines>
  <Paragraphs>14</Paragraphs>
  <TotalTime>158</TotalTime>
  <ScaleCrop>false</ScaleCrop>
  <LinksUpToDate>false</LinksUpToDate>
  <CharactersWithSpaces>7099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2021-09-08T22:58:00Z</dcterms:created>
  <dc:creator>User</dc:creator>
  <cp:lastModifiedBy>ПентюховаЛН</cp:lastModifiedBy>
  <cp:lastPrinted>2023-09-20T10:04:00Z</cp:lastPrinted>
  <dcterms:modified xsi:type="dcterms:W3CDTF">2025-03-11T10:06:40Z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F3E2493324DD47E2AE4478864A9250CA_12</vt:lpwstr>
  </property>
</Properties>
</file>