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B3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7A9F6F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center"/>
        <w:outlineLvl w:val="0"/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</w:pPr>
      <w:bookmarkStart w:id="0" w:name="_Hlk146822359"/>
      <w:r>
        <w:rPr>
          <w:rFonts w:hint="default" w:ascii="Times New Roman" w:eastAsia="Calibri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</w:t>
      </w: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>Приложение к ООП СОО, утвержденной приказом</w:t>
      </w:r>
    </w:p>
    <w:p w14:paraId="3D2B812C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right"/>
        <w:outlineLvl w:val="0"/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 xml:space="preserve">МБОУ Глазуновская средняя общеобразовательная </w:t>
      </w:r>
    </w:p>
    <w:p w14:paraId="047735DD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center"/>
        <w:outlineLvl w:val="0"/>
        <w:rPr>
          <w:rFonts w:hint="default" w:asci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hint="default" w:ascii="Times New Roman" w:eastAsia="Calibri" w:cs="Times New Roman"/>
          <w:color w:val="000000"/>
          <w:sz w:val="24"/>
          <w:szCs w:val="24"/>
          <w:lang w:val="en-US" w:eastAsia="ru-RU"/>
        </w:rPr>
        <w:t xml:space="preserve">                                        </w:t>
      </w: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>школа от 30.08.2023 г. №82</w:t>
      </w:r>
      <w:bookmarkEnd w:id="0"/>
    </w:p>
    <w:p w14:paraId="0873B33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B64B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3B8B6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«ИНОСТРАННЫЙ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ФРАНЦУЗСКИЙ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 ЯЗЫК. БАЗОВЫЙ УРОВЕНЬ»</w:t>
      </w:r>
    </w:p>
    <w:p w14:paraId="4B6EF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10 –11 классах</w:t>
      </w:r>
    </w:p>
    <w:p w14:paraId="0DF0003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14:paraId="33CB479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Школьная  жизнь  в  России  и  франкофонных  странах  (Франция, </w:t>
      </w:r>
    </w:p>
    <w:p w14:paraId="7F7FB1C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Швейцария). Повседневная жизнь старшеклассника. Проблемы, связанные </w:t>
      </w:r>
    </w:p>
    <w:p w14:paraId="51AB7E0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учёбой:  выпускной  экзамен,  досрочный  уход  из  школы. </w:t>
      </w:r>
    </w:p>
    <w:p w14:paraId="1C47B03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 между  учителями  и  учениками.  Особенности  систем </w:t>
      </w:r>
    </w:p>
    <w:p w14:paraId="3BC4DE5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образования.  Возможности  получения  высшего  и  среднего </w:t>
      </w:r>
    </w:p>
    <w:p w14:paraId="2D7E5A2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 образования  в  России  и  за  рубежом.  Академическая </w:t>
      </w:r>
    </w:p>
    <w:p w14:paraId="60395C9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мобильность. </w:t>
      </w:r>
    </w:p>
    <w:p w14:paraId="264A2A8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Образование и карьера. Система профессиональной ориентации  в России </w:t>
      </w:r>
    </w:p>
    <w:p w14:paraId="6F609CD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во  Франции.  Система  высшего  образования  во  Франции.  Проблемы </w:t>
      </w:r>
    </w:p>
    <w:p w14:paraId="59E31C8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выбора будущей профессии, планы на будущее. Поиск временной работы </w:t>
      </w:r>
    </w:p>
    <w:p w14:paraId="0E61B98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лето.  Умение  трудоустроиться:  резюме,  мотивационное  письмо. </w:t>
      </w:r>
    </w:p>
    <w:p w14:paraId="21AFD77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владения иностранными языками для образования и карьеры. </w:t>
      </w:r>
    </w:p>
    <w:p w14:paraId="3A25440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Жизнь современной семьи: взаимоотношения в семье между её членами, </w:t>
      </w:r>
    </w:p>
    <w:p w14:paraId="6DEAEF6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ситуаций, выражение чувств и эмоций. Эволюция </w:t>
      </w:r>
    </w:p>
    <w:p w14:paraId="5AC3280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семьи. Семейные ценности. </w:t>
      </w:r>
    </w:p>
    <w:p w14:paraId="3D1FD80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Условия  проживания  в  городе.  Городская  среда:  комфорт,  проблемы, </w:t>
      </w:r>
    </w:p>
    <w:p w14:paraId="415A46A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события. Транспорт. Города-герои России.</w:t>
      </w:r>
    </w:p>
    <w:p w14:paraId="08E8ED0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Ценностные  ориентации  современных  людей,  проблемы  морали. </w:t>
      </w:r>
    </w:p>
    <w:p w14:paraId="4F011CC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Толерантность.  Правила  общежития.  Общественные  гуманитарные </w:t>
      </w:r>
    </w:p>
    <w:p w14:paraId="0DA628A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14:paraId="07A285B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Молодёжь  в  современном  обществе.  Досуг  современной  молодёжи, </w:t>
      </w:r>
    </w:p>
    <w:p w14:paraId="72A00D6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и увлечения (кино, компьютерные игры). Экстремальные виды </w:t>
      </w:r>
    </w:p>
    <w:p w14:paraId="4090466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досуга.  Молодёжная  мода.  Индивидуальность  и  стиль.  Мода  и </w:t>
      </w:r>
    </w:p>
    <w:p w14:paraId="12BD082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глобализация.  Индустрия  моды.  Покупки  как  индикатор  стиля </w:t>
      </w:r>
    </w:p>
    <w:p w14:paraId="2DDDB9F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потребления. Роль рекламы. </w:t>
      </w:r>
    </w:p>
    <w:p w14:paraId="32B7ECD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Друзья и дружба. Социальные сети: новая реальность. </w:t>
      </w:r>
    </w:p>
    <w:p w14:paraId="571A209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Путешествия,  каникулы.  Опыт  путешественника:  маршрут,  транспорт, </w:t>
      </w:r>
    </w:p>
    <w:p w14:paraId="0713701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размещение, впечатления, возмещение ущерба. </w:t>
      </w:r>
    </w:p>
    <w:p w14:paraId="160B033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Здоровый  образ  жизни  как  необходимость  и  стиль  жизни  молодёжи. </w:t>
      </w:r>
    </w:p>
    <w:p w14:paraId="56DFB2F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 жизни:  сбалансированное  питание,  здоровый  сон,  физическая </w:t>
      </w:r>
    </w:p>
    <w:p w14:paraId="19872CA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культура. Преодоление стресса. </w:t>
      </w:r>
    </w:p>
    <w:p w14:paraId="726552E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Спорт  в  жизни  современного  молодого  человека.  Популярные  виды </w:t>
      </w:r>
    </w:p>
    <w:p w14:paraId="148F7B2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спорта.  Технология  некоторых  видов  спорта.  Фитнес.  Спортивные </w:t>
      </w:r>
    </w:p>
    <w:p w14:paraId="2666786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соревнования.  Выдающиеся молодые спортсмены. История Олимпийских </w:t>
      </w:r>
    </w:p>
    <w:p w14:paraId="502F20D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игр. Олимпиада в Сочи. </w:t>
      </w:r>
    </w:p>
    <w:p w14:paraId="612B8F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Страны изучаемого языка и родная страна. География Франции. История </w:t>
      </w:r>
    </w:p>
    <w:p w14:paraId="50541CC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и Франции. Политическое устройство и государственные символы </w:t>
      </w:r>
    </w:p>
    <w:p w14:paraId="7B48EC5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 и  Франции.  Культура  и  достопримечательности  России  и </w:t>
      </w:r>
    </w:p>
    <w:p w14:paraId="10FE867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франкофонных  государств:  крупные  города,  культурные  объекты, </w:t>
      </w:r>
    </w:p>
    <w:p w14:paraId="31013D0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популярные маршруты, университеты. Культурные традиции  во Франции:</w:t>
      </w:r>
    </w:p>
    <w:p w14:paraId="0C886F2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фестивали,  региональные  праздники.  Эволюция  культурного  досуга </w:t>
      </w:r>
    </w:p>
    <w:p w14:paraId="22D4F5D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французов. Эволюция соотношения рабочего и свободного времени: опыт </w:t>
      </w:r>
    </w:p>
    <w:p w14:paraId="57CB1A9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Франции.  Национальные  праздники  в  России  и  во  Франции.  Известные </w:t>
      </w:r>
    </w:p>
    <w:p w14:paraId="34E2F11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России и Франции (писатели, учёные, художники, политики). Факты </w:t>
      </w:r>
    </w:p>
    <w:p w14:paraId="133C903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биографий. Влияние этих людей на историю развития человечества.</w:t>
      </w:r>
    </w:p>
    <w:p w14:paraId="07E57BD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Вселенная  и  человек.  Природа:  флора  и  фауна.  Известные  писатели  и </w:t>
      </w:r>
    </w:p>
    <w:p w14:paraId="5559957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поэты,  воспевавшие  красоту  природы.  Климат,  погода,  времена  года, </w:t>
      </w:r>
    </w:p>
    <w:p w14:paraId="0E62AFE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 явления.  Проблемы  экологии.  Влияние  современных </w:t>
      </w:r>
    </w:p>
    <w:p w14:paraId="788BE56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 на  окружающую  среду.  Защита  окружающей  среды.  Поиск </w:t>
      </w:r>
    </w:p>
    <w:p w14:paraId="46900BE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альтернативных  источников  энергии.  Проблемы  окружающей  среды  в </w:t>
      </w:r>
    </w:p>
    <w:p w14:paraId="2411B04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твоём  регионе/городе.  Программы/проекты,  направленные  на  защиту </w:t>
      </w:r>
    </w:p>
    <w:p w14:paraId="61661ED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</w:p>
    <w:p w14:paraId="53ABAB1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Научно-технический  прогресс.  Влияние  изобретений  на  развитие </w:t>
      </w:r>
    </w:p>
    <w:p w14:paraId="0A45BB9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человечества.  Нравственный  аспект  технического  прогресса. </w:t>
      </w:r>
    </w:p>
    <w:p w14:paraId="6957BE8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виды связи (Интернет, сотовый телефон).</w:t>
      </w:r>
    </w:p>
    <w:p w14:paraId="282B8CB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 Средства  массовой  информации  и  коммуникации  (пресса,  телевидение,</w:t>
      </w:r>
    </w:p>
    <w:p w14:paraId="58FFF54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Интернет).  Профессия  журналиста.  Проблемы  манипуляции  сознанием, </w:t>
      </w:r>
    </w:p>
    <w:p w14:paraId="1E8FC68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зависимости от СМИ. </w:t>
      </w:r>
    </w:p>
    <w:p w14:paraId="2EC6029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речевой деятельности /Коммуникативные умения </w:t>
      </w:r>
    </w:p>
    <w:p w14:paraId="15C68A8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</w:t>
      </w:r>
    </w:p>
    <w:p w14:paraId="68FE2BE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речь</w:t>
      </w:r>
    </w:p>
    <w:p w14:paraId="3FEA7EB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диалогической речи при более вариативном содержании </w:t>
      </w:r>
    </w:p>
    <w:p w14:paraId="6D2EB63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более  разнообразном  языковом  оформлении.  Умение  вести </w:t>
      </w:r>
    </w:p>
    <w:p w14:paraId="0A41999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комбинированный  диалог,  включающий  элементы  диалога  этикетного </w:t>
      </w:r>
    </w:p>
    <w:p w14:paraId="3427CB8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характера,  диалога-расспроса,  диалога-побуждения  к  действию,  диалога-обмена  мнениями.  Объём  диалога  составляет  5  –  7  реплик  со  стороны </w:t>
      </w:r>
    </w:p>
    <w:p w14:paraId="47CEECC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учащегося.</w:t>
      </w:r>
    </w:p>
    <w:p w14:paraId="0F2D15D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комбинированный  диалог  профильно-ориентированного характера с более разнообразным языковым оформлением. </w:t>
      </w:r>
    </w:p>
    <w:p w14:paraId="47E5004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диалога составляет 8 – 10 реплик со стороны каждого учащегося. </w:t>
      </w:r>
    </w:p>
    <w:p w14:paraId="567F24E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Монологическая речь</w:t>
      </w:r>
    </w:p>
    <w:p w14:paraId="6330B16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связных высказываний учащихся </w:t>
      </w:r>
    </w:p>
    <w:p w14:paraId="1259D7E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использованием  основных  коммуникативных  типов  речи:  описание, </w:t>
      </w:r>
    </w:p>
    <w:p w14:paraId="0C706B8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сообщение,  рассказ  (включающий  эмоционально-оценочные  суждения), </w:t>
      </w:r>
    </w:p>
    <w:p w14:paraId="4B0C7B6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рассуждение  (характеристика)  с  высказыванием  своего  мнения  и  краткой </w:t>
      </w:r>
    </w:p>
    <w:p w14:paraId="288BF55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аргументацией;  с  опорой  и  без  опоры  на  прочитанный  или  услышанный </w:t>
      </w:r>
    </w:p>
    <w:p w14:paraId="35E3679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 в  зависимости  от  задачи  и  коммуникативной  ситуации.  Объём </w:t>
      </w:r>
    </w:p>
    <w:p w14:paraId="7727770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монологического высказывания составляет 12 – 14 фраз. </w:t>
      </w:r>
    </w:p>
    <w:p w14:paraId="5503CAC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представление  результатов  проектной </w:t>
      </w:r>
    </w:p>
    <w:p w14:paraId="2FA7D1A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деятельности.  Объём  монологического  высказывания  составляет  15  –  18 </w:t>
      </w:r>
    </w:p>
    <w:p w14:paraId="3337669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фраз. </w:t>
      </w:r>
    </w:p>
    <w:p w14:paraId="405C1A9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</w:t>
      </w:r>
    </w:p>
    <w:p w14:paraId="7556777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восприятия и понимания на слух </w:t>
      </w:r>
    </w:p>
    <w:p w14:paraId="2CD9DAA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аудиотекстов  с  разной  глубиной  проникновения  в  их  содержание  (с </w:t>
      </w:r>
    </w:p>
    <w:p w14:paraId="4ECA367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пониманием  основного  содержания  и  с  выборочным  пониманием </w:t>
      </w:r>
    </w:p>
    <w:p w14:paraId="1CAA966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воспринимаемого на слух текста) в зависимости от типа текста: сообщение, </w:t>
      </w:r>
    </w:p>
    <w:p w14:paraId="7D847C9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 на  бытовые  темы,  рассказ,  диалог-интервью,  объявление,  реклама  и </w:t>
      </w:r>
    </w:p>
    <w:p w14:paraId="5BB85E6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др. Содержание текстов соответствует возрастным особенностям и интересам </w:t>
      </w:r>
    </w:p>
    <w:p w14:paraId="42EECD8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и имеет образовательную и воспитательную ценность. </w:t>
      </w:r>
    </w:p>
    <w:p w14:paraId="102A785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Аудирование с пониманием основного содержания  текста осуществляется на </w:t>
      </w:r>
    </w:p>
    <w:p w14:paraId="0A76E6B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аутентичном  материале,  содержащем  наряду  с  изученным  и  некоторое </w:t>
      </w:r>
    </w:p>
    <w:p w14:paraId="0FB8CAD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 незнакомых  языковых  явлений.  Время  звучания  текстов  для </w:t>
      </w:r>
    </w:p>
    <w:p w14:paraId="52AE8DE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аудирования – до 2 минут.</w:t>
      </w:r>
    </w:p>
    <w:p w14:paraId="157609F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Аудирование  с  выборочным  пониманием  запрашиваемой  или  нужной </w:t>
      </w:r>
    </w:p>
    <w:p w14:paraId="38D5017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 предполагает умение выделить значимую информацию в одном </w:t>
      </w:r>
    </w:p>
    <w:p w14:paraId="094D6CF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нескольких коротких аутентичных текстах. Время звучания текстов для </w:t>
      </w:r>
    </w:p>
    <w:p w14:paraId="0CEAD82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аудирования – до 1,5 минут.</w:t>
      </w:r>
    </w:p>
    <w:p w14:paraId="29762FB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14:paraId="2A85902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 читать  и  понимать  аутентичные  тексты  с  различной  глубиной  и </w:t>
      </w:r>
    </w:p>
    <w:p w14:paraId="0CF5D7D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точностью  проникновения  в  их  содержание:  с  пониманием  основного </w:t>
      </w:r>
    </w:p>
    <w:p w14:paraId="6B0D053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содержания; с полным пониманием содержания; с выборочным пониманием </w:t>
      </w:r>
    </w:p>
    <w:p w14:paraId="73C543C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запрашиваемой или интересующей информации.  </w:t>
      </w:r>
    </w:p>
    <w:p w14:paraId="1881867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Жанры  текстов:  научно-популярные,  публицистические,  художественные, </w:t>
      </w:r>
    </w:p>
    <w:p w14:paraId="1493164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прагматические. </w:t>
      </w:r>
    </w:p>
    <w:p w14:paraId="5CA326D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 текстов:  статья,  интервью,  рассказ,  отрывок  из  художественного </w:t>
      </w:r>
    </w:p>
    <w:p w14:paraId="0E358DA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произведения,  объявление,  путеводитель,  рекламный  проспект, </w:t>
      </w:r>
    </w:p>
    <w:p w14:paraId="1D19EF3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стихотворение, меню, метеосводка, инструкция по использованию, реклама и </w:t>
      </w:r>
    </w:p>
    <w:p w14:paraId="0AD2403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др.</w:t>
      </w:r>
    </w:p>
    <w:p w14:paraId="6781FB8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текстов  соответствует  возрастным  особенностям  и  интересам </w:t>
      </w:r>
    </w:p>
    <w:p w14:paraId="5993B86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выпускников, имеет образовательную и воспитательную ценность.</w:t>
      </w:r>
    </w:p>
    <w:p w14:paraId="7A245A5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с пониманием основного содержания  текста осуществляется на базе </w:t>
      </w:r>
    </w:p>
    <w:p w14:paraId="5F45C9C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аутентичных  материалов  с  ориентацией  на  отобранные  темы,  включающих </w:t>
      </w:r>
    </w:p>
    <w:p w14:paraId="3EF1F78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некоторое  количество  незнакомых  слов.  Объём  текстов  для  чтения </w:t>
      </w:r>
    </w:p>
    <w:p w14:paraId="735F705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 до  650  слов  на  базовом  уровне  и  до  750  слов  на  продвинутом</w:t>
      </w:r>
    </w:p>
    <w:p w14:paraId="53A7845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уровне.</w:t>
      </w:r>
    </w:p>
    <w:p w14:paraId="0AA2A63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с  выборочным  пониманием  запрашиваемой  или  интересующей </w:t>
      </w:r>
    </w:p>
    <w:p w14:paraId="1D53EC9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 осуществляется  на  базе  аутентичных  текстов  объёмом </w:t>
      </w:r>
    </w:p>
    <w:p w14:paraId="2571CB1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 до  350  слов  на  базовом  уровне  и  до  500  слов  на  продвинутом</w:t>
      </w:r>
    </w:p>
    <w:p w14:paraId="7CEBCB3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уровне.</w:t>
      </w:r>
    </w:p>
    <w:p w14:paraId="7B1CA77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с  полным  пониманием  осуществляется  на  аутентичных  текстах, </w:t>
      </w:r>
    </w:p>
    <w:p w14:paraId="747BD68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построенных  в  основном  на  изученном  языковом  материале.  Объём  текста </w:t>
      </w:r>
    </w:p>
    <w:p w14:paraId="7D1CF4F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чтения  до  350  слов  на  базовом  уровне  и  до  500  слов  на  продвинутом</w:t>
      </w:r>
    </w:p>
    <w:p w14:paraId="0A4997F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уровне.</w:t>
      </w:r>
    </w:p>
    <w:p w14:paraId="6C7C544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 от  вида  чтения  возможно  использование  двуязычного  или </w:t>
      </w:r>
    </w:p>
    <w:p w14:paraId="170BE09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толкового словаря.</w:t>
      </w:r>
    </w:p>
    <w:p w14:paraId="422C06D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</w:t>
      </w:r>
    </w:p>
    <w:p w14:paraId="381C184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письменной речи, а именно умений: </w:t>
      </w:r>
    </w:p>
    <w:p w14:paraId="6DCCE1D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заполнить анкету в форме, принятой во Франции;</w:t>
      </w:r>
    </w:p>
    <w:p w14:paraId="02CEEAC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составить личное резюме в форме, принятой во Франции;</w:t>
      </w:r>
    </w:p>
    <w:p w14:paraId="6C59E4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написать мотивационное письмо; </w:t>
      </w:r>
    </w:p>
    <w:p w14:paraId="7344DFD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написать  личное  письмо  в  ответ  на  письмо-стимул  с  употреблением </w:t>
      </w:r>
    </w:p>
    <w:p w14:paraId="663A313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 речевого этикета, с соблюдением норм, принятых во франкоязычных </w:t>
      </w:r>
    </w:p>
    <w:p w14:paraId="7F124D4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странах. </w:t>
      </w:r>
    </w:p>
    <w:p w14:paraId="453F534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личного письма составляет 100 – 120 слов, включая адрес.</w:t>
      </w:r>
    </w:p>
    <w:p w14:paraId="0FD9FC5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продвинутого уровня также:</w:t>
      </w:r>
    </w:p>
    <w:p w14:paraId="3631C95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сочинение с элементами рассуждения;</w:t>
      </w:r>
    </w:p>
    <w:p w14:paraId="2143232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описание фотографий и картин;</w:t>
      </w:r>
    </w:p>
    <w:p w14:paraId="75A53B7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письменную речь в проектной деятельности;</w:t>
      </w:r>
    </w:p>
    <w:p w14:paraId="28A2732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переводить  с  французского  языка  на  русский  небольшие  аутентичные </w:t>
      </w:r>
    </w:p>
    <w:p w14:paraId="2C430B3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 с  целью  формирования  профильно-ориентированных  умений </w:t>
      </w:r>
    </w:p>
    <w:p w14:paraId="1C374FD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перевода.</w:t>
      </w:r>
    </w:p>
    <w:p w14:paraId="4CC2AB7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 личного  письма  составляет  130  –  140  слов,  включая  адрес.  Объём </w:t>
      </w:r>
    </w:p>
    <w:p w14:paraId="2BF7A2C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составляет 200 – 220 слов.</w:t>
      </w:r>
    </w:p>
    <w:p w14:paraId="7D29785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Языковые знания и навыки </w:t>
      </w:r>
    </w:p>
    <w:p w14:paraId="577B06F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 и пунктуация</w:t>
      </w:r>
    </w:p>
    <w:p w14:paraId="37D622C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 орфографических  навыков  применительно  к  новому </w:t>
      </w:r>
    </w:p>
    <w:p w14:paraId="170B084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языковому материалу. Владение основными пунктуационными правилами.</w:t>
      </w:r>
    </w:p>
    <w:p w14:paraId="26F861B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14:paraId="3566D41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 слухопроизносительных  и  ритмико-интонационных </w:t>
      </w:r>
    </w:p>
    <w:p w14:paraId="2EFFFF6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навыков.</w:t>
      </w:r>
    </w:p>
    <w:p w14:paraId="6B546F6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14:paraId="6B9EC98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 лексическими  единицами,  обслуживающими  темы  и  ситуации </w:t>
      </w:r>
    </w:p>
    <w:p w14:paraId="7FAB9FC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общения  в  объёме  1600  лексических  единиц  (включая  1200  усвоенных  в </w:t>
      </w:r>
    </w:p>
    <w:p w14:paraId="1E9C23A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начальной и средней школе). </w:t>
      </w:r>
    </w:p>
    <w:p w14:paraId="203B945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 распознавания  и  употребления  устойчивых  словосочетаний, </w:t>
      </w:r>
    </w:p>
    <w:p w14:paraId="71CAC5D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синонимов,  антонимов,  многозначных  слов,  оценочной  лексики,  реплик-клише  речевого  этикета.  Навыки  использования  основных  способов </w:t>
      </w:r>
    </w:p>
    <w:p w14:paraId="2C448B4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словообразования  (аффиксации,  словосложения,  конверсии).  Соблюдение </w:t>
      </w:r>
    </w:p>
    <w:p w14:paraId="77BE2F4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 лексической сочетаемости.</w:t>
      </w:r>
    </w:p>
    <w:p w14:paraId="2DEC1E3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потенциального словаря за счёт новых значений знакомых слов </w:t>
      </w:r>
    </w:p>
    <w:p w14:paraId="05FCE46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общеупотребительных терминов в рамках выбранного профиля. </w:t>
      </w:r>
    </w:p>
    <w:p w14:paraId="5707F63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изученных ранее лексических единиц.</w:t>
      </w:r>
    </w:p>
    <w:p w14:paraId="46B1E0F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14:paraId="479DF7D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Коммуникативно-ориентированная  систематизация  грамматического </w:t>
      </w:r>
    </w:p>
    <w:p w14:paraId="1A3FFFB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материала,  усвоенного  на  этапе  обучения  в  основной  средней  школе  и </w:t>
      </w:r>
    </w:p>
    <w:p w14:paraId="56B79E6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объёма значений изученных грамматических средств:</w:t>
      </w:r>
    </w:p>
    <w:p w14:paraId="5891D77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Основные  структурные  (личные/безличные,  с  неопределённо-личным </w:t>
      </w:r>
    </w:p>
    <w:p w14:paraId="7B8AEC5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оn)  и  коммуникативные  типы  предложений  (повествовательные, </w:t>
      </w:r>
    </w:p>
    <w:p w14:paraId="33A2B0F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вопросительные,  побудительные)  в  утвердительной  и  отрицательной </w:t>
      </w:r>
    </w:p>
    <w:p w14:paraId="008AFD7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4ADBA23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Личные  местоимения  в  функции  подлежащего,  прямого  и  косвенного </w:t>
      </w:r>
    </w:p>
    <w:p w14:paraId="2E42D2F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дополнения.  Местоимения  y  и  en.  Ударные  и  безударные  формы </w:t>
      </w:r>
    </w:p>
    <w:p w14:paraId="34A9081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местоимений.</w:t>
      </w:r>
    </w:p>
    <w:p w14:paraId="5673E3A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Указательные,  притяжательные  и  неопределённые  прилагательные  и </w:t>
      </w:r>
    </w:p>
    <w:p w14:paraId="01DD737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местоимения. </w:t>
      </w:r>
    </w:p>
    <w:p w14:paraId="6AB7C62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Вопросительные местоимения.</w:t>
      </w:r>
    </w:p>
    <w:p w14:paraId="0039819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Артикль  перед  исчисляемыми  и  неисчисляемыми  существительными, </w:t>
      </w:r>
    </w:p>
    <w:p w14:paraId="2F8868A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опущение артикля.</w:t>
      </w:r>
    </w:p>
    <w:p w14:paraId="1EAB130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Глагольные  формы  изъявительного  наклонения  (indicatif):  présent, </w:t>
      </w:r>
    </w:p>
    <w:p w14:paraId="4981061C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passé composé, imparfait, plus-que-parfait, passé simple,  futur simple, futur </w:t>
      </w:r>
    </w:p>
    <w:p w14:paraId="74D57F59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immédiat, futur dans le passé.  </w:t>
      </w:r>
    </w:p>
    <w:p w14:paraId="2EE0675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Активный и пассивный залог.</w:t>
      </w:r>
    </w:p>
    <w:p w14:paraId="4895481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Глагольные  формы  условного  наклонения  conditionnel  présent  и </w:t>
      </w:r>
    </w:p>
    <w:p w14:paraId="0038CB7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conditionnel  passé  в  сложноподчиненном  предложении  с </w:t>
      </w:r>
    </w:p>
    <w:p w14:paraId="36FE54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обстоятельственным придаточным условия.</w:t>
      </w:r>
    </w:p>
    <w:p w14:paraId="1B925FD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Глагольные  формы  сослагательного  наклонения  subjonctif  présent  и</w:t>
      </w:r>
    </w:p>
    <w:p w14:paraId="549627B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subjonctif  passé  в  сложном  предложении  с  дополнительным </w:t>
      </w:r>
    </w:p>
    <w:p w14:paraId="63B8E13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придаточным. </w:t>
      </w:r>
    </w:p>
    <w:p w14:paraId="165FD1F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Согласование времён в сложном предложении.</w:t>
      </w:r>
    </w:p>
    <w:p w14:paraId="406B465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Повелительное наклонение (impératif).</w:t>
      </w:r>
    </w:p>
    <w:p w14:paraId="46424F2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Причастия  настоящего  и  прошедшего  времени  (participe  présent  и </w:t>
      </w:r>
    </w:p>
    <w:p w14:paraId="5970184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participe passé), деепричастие (gérondif).</w:t>
      </w:r>
    </w:p>
    <w:p w14:paraId="13E43F9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Прямая и косвенная речь.</w:t>
      </w:r>
    </w:p>
    <w:p w14:paraId="5B931B5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Лексические и грамматические средства выражения сравнения:  plus  ... </w:t>
      </w:r>
    </w:p>
    <w:p w14:paraId="49D4C96D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que; moins de ... que; de plus en plus; moins que; davantage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19E43B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(autour de, au fond de, en face de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.), 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(il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</w:p>
    <w:p w14:paraId="496FA7A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depuis и др.); направления (à, de, par, pour и др.); </w:t>
      </w:r>
    </w:p>
    <w:p w14:paraId="3272934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Управление распространённых глаголов.</w:t>
      </w:r>
    </w:p>
    <w:p w14:paraId="225BC1D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Средства текстовой связи (alors, cependant, pourtant и др.). </w:t>
      </w:r>
    </w:p>
    <w:p w14:paraId="04C1214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грамматическими явлениями:</w:t>
      </w:r>
    </w:p>
    <w:p w14:paraId="3FE7C60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Сложные формы относительных местоимений  (lequel,  laquelle  и др.) в </w:t>
      </w:r>
    </w:p>
    <w:p w14:paraId="3EEFFDE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союзных слов и их производные (с предлогами à и de).</w:t>
      </w:r>
    </w:p>
    <w:p w14:paraId="7A647C9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Употребление двух личных местоимений: ma la, les y, le lui и т.д.</w:t>
      </w:r>
    </w:p>
    <w:p w14:paraId="3599569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Глагольная форма futur antérieur. </w:t>
      </w:r>
    </w:p>
    <w:p w14:paraId="3C923AF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Модальные  значения  глагольных  форм  условного  наклонения </w:t>
      </w:r>
    </w:p>
    <w:p w14:paraId="304EE1C9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onditionnel présent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conditionnel passé.</w:t>
      </w:r>
    </w:p>
    <w:p w14:paraId="45168FB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Глагольные  формы  сослагательного  наклонения  subjonctif  présent  и </w:t>
      </w:r>
    </w:p>
    <w:p w14:paraId="2B19336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subjonctif  passé  в  сложном  предложении  с  определительным </w:t>
      </w:r>
    </w:p>
    <w:p w14:paraId="65610E7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придаточным. </w:t>
      </w:r>
    </w:p>
    <w:p w14:paraId="0451676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Глагольные  формы  сослагательного  наклонения  subjonctif  présent  и </w:t>
      </w:r>
    </w:p>
    <w:p w14:paraId="0DE5BD4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subjonctif  passé  в  сложном  предложении  с  обстоятельственными </w:t>
      </w:r>
    </w:p>
    <w:p w14:paraId="2B27847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придаточными времени, цели, условия, уступки.</w:t>
      </w:r>
    </w:p>
    <w:p w14:paraId="062DAC0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Сложноподчинённые предложения с придаточными времени, причины, </w:t>
      </w:r>
    </w:p>
    <w:p w14:paraId="0322C9C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уступки,  условия,  цели,  образа  действия  и  места  действия  и  союзы, </w:t>
      </w:r>
    </w:p>
    <w:p w14:paraId="7984DC7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вводящие данные придаточные: tandis que, depuis que, jusqu’à ce que, de</w:t>
      </w:r>
    </w:p>
    <w:p w14:paraId="7B8B9433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sorte  que,  pour  que,  quoique,  dès  que,  en  attendant  que,  lorsque,  avant  que</w:t>
      </w:r>
    </w:p>
    <w:p w14:paraId="47344AE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14:paraId="1E97584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Лексические  и  грамматические  средства  выражения  причинности:  à la </w:t>
      </w:r>
    </w:p>
    <w:p w14:paraId="70BA729E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suite  de,  à  cause  de,  en  raison  de,  étant  donné,  faute  de,  grâce  à,  pour, </w:t>
      </w:r>
    </w:p>
    <w:p w14:paraId="5268E840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puisque, sous prétexte de, vu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E4A0A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  Средства выражения уступки: bien que, quoique, malgré.</w:t>
      </w:r>
    </w:p>
    <w:p w14:paraId="3ADBAC09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afin de, en dépit de, en fonction de, par rapport à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8B952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  Логические  связующие  элементы:  aussi,  par  ailleurs,  enfin, </w:t>
      </w:r>
    </w:p>
    <w:p w14:paraId="59613C77"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apparemment, probablement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A24924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Социокультурные знания и умения</w:t>
      </w:r>
    </w:p>
    <w:p w14:paraId="5A4ABD2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УМК «Le français c’est super!» последовательно реализован межкультурный </w:t>
      </w:r>
    </w:p>
    <w:p w14:paraId="33842B5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подход,  предусматривающий  подготовку  учащихся  к  равностатусному </w:t>
      </w:r>
    </w:p>
    <w:p w14:paraId="30FCA1C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иноязычному  общению,  при  котором  коммуниканты  выступают  как </w:t>
      </w:r>
    </w:p>
    <w:p w14:paraId="5E9B634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своей культуры. Учащиеся:</w:t>
      </w:r>
    </w:p>
    <w:p w14:paraId="290A4E2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овладевают  знаниями  о  национально-культурных  особенностях </w:t>
      </w:r>
    </w:p>
    <w:p w14:paraId="1383E6F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речевого  поведения  французов  и  умением  применять  эти  знания  в </w:t>
      </w:r>
    </w:p>
    <w:p w14:paraId="544B805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 ситуациях  формального  и  неформального  межкультурного </w:t>
      </w:r>
    </w:p>
    <w:p w14:paraId="7B4C9CA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общения, в том числе в рамках избранного профиля; </w:t>
      </w:r>
    </w:p>
    <w:p w14:paraId="73B36F7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повышают  мотивацию  к  изучению  французского  языка  через </w:t>
      </w:r>
    </w:p>
    <w:p w14:paraId="24CDA3E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жизнью французских сверстников;</w:t>
      </w:r>
    </w:p>
    <w:p w14:paraId="2F6BAF6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учатся  соблюдать  в  устной  и  письменной  речи  основные  нормы </w:t>
      </w:r>
    </w:p>
    <w:p w14:paraId="60F1BFB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французского речевого этикета; </w:t>
      </w:r>
    </w:p>
    <w:p w14:paraId="032AE38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углубляют  свои  представления  о  реалиях  франкоговорящих  стран,  о </w:t>
      </w:r>
    </w:p>
    <w:p w14:paraId="780035F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сходстве и различиях в традициях этих стран и своей страны;</w:t>
      </w:r>
    </w:p>
    <w:p w14:paraId="2EAA253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знакомятся с образцами художественной, публицистической и научно -популярной литературы на французском языке;</w:t>
      </w:r>
    </w:p>
    <w:p w14:paraId="5224DC2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формируют  представление  об  особенностях  образа  жизни,  быта, </w:t>
      </w:r>
    </w:p>
    <w:p w14:paraId="5032DAA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Франции.</w:t>
      </w:r>
    </w:p>
    <w:p w14:paraId="3EEB461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продвинутом  уровне  учащиеся:  осознают  необходимость  владения </w:t>
      </w:r>
    </w:p>
    <w:p w14:paraId="1FE0044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иностранным  языком  как  элементом  общей  культуры  для  осуществления </w:t>
      </w:r>
    </w:p>
    <w:p w14:paraId="166686D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межличностного и межкультурного общения в современном поликультурном </w:t>
      </w:r>
    </w:p>
    <w:p w14:paraId="2699323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мире,  развития  ключевых  компетенций,  необходимых  для  успешной </w:t>
      </w:r>
    </w:p>
    <w:p w14:paraId="2C0500F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социализации  и  создания  основы  для  будущей  профессиональной </w:t>
      </w:r>
    </w:p>
    <w:p w14:paraId="5DC2908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71C2ACA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повышают  интерес  к  совершенствованию  достигнутого  уровня </w:t>
      </w:r>
    </w:p>
    <w:p w14:paraId="2BA5A68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владения  изучаемым  французским  языком,  к  изучению </w:t>
      </w:r>
    </w:p>
    <w:p w14:paraId="683B8B9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второго/третьего  иностранного  языка,  к  использованию  иностранного </w:t>
      </w:r>
    </w:p>
    <w:p w14:paraId="191923F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языка  как  средства  для  получения  и  переработки  информации  из </w:t>
      </w:r>
    </w:p>
    <w:p w14:paraId="1A6DF6E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иноязычных  источников  в  образовательных  и  самообразовательных </w:t>
      </w:r>
    </w:p>
    <w:p w14:paraId="7CBFFC0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целях,  становления  учебно-исследовательских  умений,  расширения </w:t>
      </w:r>
    </w:p>
    <w:p w14:paraId="0B1AC20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знаний в других предметных областях. </w:t>
      </w:r>
    </w:p>
    <w:p w14:paraId="2462D19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Компенсаторные умения</w:t>
      </w:r>
    </w:p>
    <w:p w14:paraId="0B8B74C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Поддерживается  уже  сформированное  умение  пользоваться  языковой  и </w:t>
      </w:r>
    </w:p>
    <w:p w14:paraId="142BC34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контекстуальной  догадкой  при  чтении  и  аудировании.  На  завершающем </w:t>
      </w:r>
    </w:p>
    <w:p w14:paraId="266743D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этапе обучения акцент делается на совершенствование умений:</w:t>
      </w:r>
    </w:p>
    <w:p w14:paraId="16AA02A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игнорировать  лексические  и  смысловые  трудности,  не  влияющие  на </w:t>
      </w:r>
    </w:p>
    <w:p w14:paraId="30CEF45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 текста,  в  том  числе  профильно-ориентированного </w:t>
      </w:r>
    </w:p>
    <w:p w14:paraId="5895D94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14:paraId="12FA9DA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переспрашивать, уточняя значение незнакомых слов;</w:t>
      </w:r>
    </w:p>
    <w:p w14:paraId="340CD0B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использовать словарные замены в процессе устного общения. </w:t>
      </w:r>
    </w:p>
    <w:p w14:paraId="4680F09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Общеучебные умения и универсальные способы деятельности</w:t>
      </w:r>
    </w:p>
    <w:p w14:paraId="42B8C86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уже  владеют  многими  общеучебными  умениями,  связанными  с </w:t>
      </w:r>
    </w:p>
    <w:p w14:paraId="38EFB3B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приёмами самостоятельного приобретения знаний, использованием словарей </w:t>
      </w:r>
    </w:p>
    <w:p w14:paraId="6A59DB9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справочной  литературы,  в  том  числе  лингвострановедческой, </w:t>
      </w:r>
    </w:p>
    <w:p w14:paraId="2658ADE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ориентируются во французских письменных и аудиотекстах, извлекая из них </w:t>
      </w:r>
    </w:p>
    <w:p w14:paraId="731B356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на  разных  уровнях  понимания  содержания.  На  завершающем </w:t>
      </w:r>
    </w:p>
    <w:p w14:paraId="4D60A2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этапе обучения акцент делается на следующих умениях:</w:t>
      </w:r>
    </w:p>
    <w:p w14:paraId="6ADCAB6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работать  с  разными  источниками  информации  на  иностранном  языке: </w:t>
      </w:r>
    </w:p>
    <w:p w14:paraId="595817A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справочными  материалами,  словарями,  интернет-ресурсами;  находить </w:t>
      </w:r>
    </w:p>
    <w:p w14:paraId="2288645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нужную информацию и обобщать её;</w:t>
      </w:r>
    </w:p>
    <w:p w14:paraId="57F8AAF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планировать и осуществлять учебно-исследовательскую работу: выбор </w:t>
      </w:r>
    </w:p>
    <w:p w14:paraId="6DF9475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 исследования,  составление  плана  работы,  использование </w:t>
      </w:r>
    </w:p>
    <w:p w14:paraId="5D3D7FE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исследовательских  методов  (наблюдение,  анкетирование, </w:t>
      </w:r>
    </w:p>
    <w:p w14:paraId="3EABAFF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интервьюирование), анализ полученных данных и их интерпретация; </w:t>
      </w:r>
    </w:p>
    <w:p w14:paraId="4ACDE33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разрабатывать индивидуальный проект и устно представлять его; </w:t>
      </w:r>
    </w:p>
    <w:p w14:paraId="3DFFC4B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участвовать  в  работе  над  групповым  проектом,  взаимодействовать  в </w:t>
      </w:r>
    </w:p>
    <w:p w14:paraId="3843EAA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группе с другими участниками проектной деятельности; </w:t>
      </w:r>
    </w:p>
    <w:p w14:paraId="0237FA7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самостоятельно  работать,  рационально  организовывая  свой  труд  в </w:t>
      </w:r>
    </w:p>
    <w:p w14:paraId="160FA65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классе и дома. </w:t>
      </w:r>
    </w:p>
    <w:p w14:paraId="63189FA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владеть  способами  и  приёмами </w:t>
      </w:r>
    </w:p>
    <w:p w14:paraId="03CBAFB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самостоятельного  изучения  иностранных  языков,  в  том  числе  для </w:t>
      </w:r>
    </w:p>
    <w:p w14:paraId="695AD0F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целей.</w:t>
      </w:r>
    </w:p>
    <w:p w14:paraId="4322B48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учебные умения</w:t>
      </w:r>
    </w:p>
    <w:p w14:paraId="5ADCAC8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14:paraId="2514554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интерпретировать  языковые  средства,  отражающие  особенности </w:t>
      </w:r>
    </w:p>
    <w:p w14:paraId="4B8C0DF3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культуры; </w:t>
      </w:r>
    </w:p>
    <w:p w14:paraId="49A8E49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находить ключевые слова;</w:t>
      </w:r>
    </w:p>
    <w:p w14:paraId="5E05E29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семантизировать  слова  на  основе  языковой  догадки  и </w:t>
      </w:r>
    </w:p>
    <w:p w14:paraId="5BA1721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словообразовательного анализа;</w:t>
      </w:r>
    </w:p>
    <w:p w14:paraId="1E75DB2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использовать выборочный перевод с иностранного языка на русский.</w:t>
      </w:r>
    </w:p>
    <w:p w14:paraId="015A048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использовать  письменный  перевод  с </w:t>
      </w:r>
    </w:p>
    <w:p w14:paraId="7832CC4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иностранного языка на русский</w:t>
      </w:r>
    </w:p>
    <w:p w14:paraId="097F9E3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DCCDD7C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</w:t>
      </w:r>
    </w:p>
    <w:p w14:paraId="10CA0151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 ПО ИТОГАМ ОБУЧЕНИЯ В 10 – 11 КЛАССАХ</w:t>
      </w:r>
    </w:p>
    <w:p w14:paraId="6B00618C">
      <w:pPr>
        <w:pStyle w:val="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E5D04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ФГОС  к  обучению  иностранному языку  в  школе  настоящий  курс  нацелен  на  достижение  личностных, метапредметных и предметных результатов. Личностные  результаты  выпускников  старшей  школы, </w:t>
      </w:r>
    </w:p>
    <w:p w14:paraId="31968C3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при изучении французского языка: </w:t>
      </w:r>
    </w:p>
    <w:p w14:paraId="47878D2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стремление  к  совершенствованию  в  образовательной  области «Иностранный язык», развитие собственной речевой культуры </w:t>
      </w:r>
    </w:p>
    <w:p w14:paraId="1C63BC0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целом,  осознание  возможностей  самореализации  средствами </w:t>
      </w:r>
    </w:p>
    <w:p w14:paraId="1330BF2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французского языка;</w:t>
      </w:r>
    </w:p>
    <w:p w14:paraId="2E1C6A9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таких  качеств,  как  воля,  целеустремлённость, </w:t>
      </w:r>
    </w:p>
    <w:p w14:paraId="702A77F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креативность,  инициативность,  эмпатия,  трудолюбие, </w:t>
      </w:r>
    </w:p>
    <w:p w14:paraId="62921B5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дисциплинированность, а также умение принимать самостоятельные </w:t>
      </w:r>
    </w:p>
    <w:p w14:paraId="690F23E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нести за них ответственность;</w:t>
      </w:r>
    </w:p>
    <w:p w14:paraId="65AC814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умения  ориентироваться  в  современном </w:t>
      </w:r>
    </w:p>
    <w:p w14:paraId="08622C7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поликультурном,  полиязычном  мире,  стремление  к  лучшему </w:t>
      </w:r>
    </w:p>
    <w:p w14:paraId="512E375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осознанию  культуры  своего  народа  и  готовность  содействовать </w:t>
      </w:r>
    </w:p>
    <w:p w14:paraId="4FADADA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ознакомлению  с  ней  представителей  других  стран;  освоение </w:t>
      </w:r>
    </w:p>
    <w:p w14:paraId="71CB42C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ценностей культуры франкоязычных стран; толерантное отношение </w:t>
      </w:r>
    </w:p>
    <w:p w14:paraId="2C26FD3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проявлениям  иной  культуры,  осознание  себя  гражданином  своей </w:t>
      </w:r>
    </w:p>
    <w:p w14:paraId="1E414E0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и мира;</w:t>
      </w:r>
    </w:p>
    <w:p w14:paraId="4BDC85B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формирование  активной  жизненной  позиции,  готовность </w:t>
      </w:r>
    </w:p>
    <w:p w14:paraId="2D17BEA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отстаивать национальные и общественные ценности, свою позицию </w:t>
      </w:r>
    </w:p>
    <w:p w14:paraId="5A7E310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и патриота своей страны;</w:t>
      </w:r>
    </w:p>
    <w:p w14:paraId="4F70084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стремления  к  профессиональному </w:t>
      </w:r>
    </w:p>
    <w:p w14:paraId="71E50B8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самоопределению,  в  том  числе  с  использованием  французского </w:t>
      </w:r>
    </w:p>
    <w:p w14:paraId="2CC0885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языка; </w:t>
      </w:r>
    </w:p>
    <w:p w14:paraId="0585EB8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критического  мышления,  мотивации  к  познанию </w:t>
      </w:r>
    </w:p>
    <w:p w14:paraId="6E09A00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протяжении  всей  жизни,  в  том  числе  средствами  французского </w:t>
      </w:r>
    </w:p>
    <w:p w14:paraId="5F8F47C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языка.</w:t>
      </w:r>
    </w:p>
    <w:p w14:paraId="4048D23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 результаты  изучения  французского  языка  в </w:t>
      </w:r>
    </w:p>
    <w:p w14:paraId="7891620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школе: </w:t>
      </w:r>
    </w:p>
    <w:p w14:paraId="5413CD7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умения  планировать  своё  речевое  и  неречевое </w:t>
      </w:r>
    </w:p>
    <w:p w14:paraId="3E48005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поведение,  умения  взаимодействовать  с  окружающими,  выполняя </w:t>
      </w:r>
    </w:p>
    <w:p w14:paraId="43F52EB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социальные роли;</w:t>
      </w:r>
    </w:p>
    <w:p w14:paraId="1C98C7D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совершенствование умений работать с информацией: поиск </w:t>
      </w:r>
    </w:p>
    <w:p w14:paraId="7623CBC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выделение  нужной  информации  с  использованием  разных </w:t>
      </w:r>
    </w:p>
    <w:p w14:paraId="0654110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  информации,  в  том  числе  Интернета;  обобщение </w:t>
      </w:r>
    </w:p>
    <w:p w14:paraId="46D2CC1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информации;  умения  определять  тему,  прогнозировать  содержание </w:t>
      </w:r>
    </w:p>
    <w:p w14:paraId="71D418E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текста по заголовку/ ключевым словам, выделять основную мысль, </w:t>
      </w:r>
    </w:p>
    <w:p w14:paraId="337E17B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 главные  факты,  опуская  второстепенные,  устанавливать </w:t>
      </w:r>
    </w:p>
    <w:p w14:paraId="00A5380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логическую последовательность основных фактов;</w:t>
      </w:r>
    </w:p>
    <w:p w14:paraId="21F9FB9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развитие  умений  самонаблюдения,  самоконтроля,  самооценки  в  процессе  коммуникативной  деятельности  на </w:t>
      </w:r>
    </w:p>
    <w:p w14:paraId="3213BE7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французском языке.</w:t>
      </w:r>
    </w:p>
    <w:p w14:paraId="335F279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 результаты  освоения  выпускниками  старшей  школы </w:t>
      </w:r>
    </w:p>
    <w:p w14:paraId="63532D2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по французскому языку: </w:t>
      </w:r>
    </w:p>
    <w:p w14:paraId="34D5DFF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коммуникативной сфере:</w:t>
      </w:r>
    </w:p>
    <w:p w14:paraId="7549E11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компетентность в следующих видах речевой деятельности:</w:t>
      </w:r>
    </w:p>
    <w:p w14:paraId="6270590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говорении (диалогическая и монологическая речь):</w:t>
      </w:r>
    </w:p>
    <w:p w14:paraId="468B302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вести  все  виды  диалога  (этикетный,  диалог-расспрос,  диалог-побуждение  к  действию,  диалог-обмен  мнениями, </w:t>
      </w:r>
    </w:p>
    <w:p w14:paraId="610B40C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комбинированный)  в  стандартных  ситуациях  неофициального </w:t>
      </w:r>
    </w:p>
    <w:p w14:paraId="4A3E0F0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 в  пределах  изученной  тематики  и  усвоенного  лексико-</w:t>
      </w:r>
    </w:p>
    <w:p w14:paraId="5F41FE0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грамматического  материала,  соблюдая  нормы  речевого  этикета, </w:t>
      </w:r>
    </w:p>
    <w:p w14:paraId="0EA1787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во франкоязычных странах, при необходимости уточняя и </w:t>
      </w:r>
    </w:p>
    <w:p w14:paraId="3A7BAEB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переспрашивая собеседника;</w:t>
      </w:r>
    </w:p>
    <w:p w14:paraId="35186DC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рассказывать/сообщать  о  себе,  своём  окружении,  своей  стране  и </w:t>
      </w:r>
    </w:p>
    <w:p w14:paraId="48EFC65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франкоязычных странах, событиях/явлениях;</w:t>
      </w:r>
    </w:p>
    <w:p w14:paraId="064EC53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передавать  основное  содержание,  основную  мысль  прочитанного, </w:t>
      </w:r>
    </w:p>
    <w:p w14:paraId="1868F06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услышанного/увиденного, выражать своё отношение, оценку;</w:t>
      </w:r>
    </w:p>
    <w:p w14:paraId="2BD5A0D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давать  краткие  описания  и/или  комментарии  с  опорой  на </w:t>
      </w:r>
    </w:p>
    <w:p w14:paraId="06604BA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нелинейный текст (таблицы, графики);</w:t>
      </w:r>
    </w:p>
    <w:p w14:paraId="00DED0A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рассуждать  о  фактах/событиях,  приводя  примеры,  аргументы, </w:t>
      </w:r>
    </w:p>
    <w:p w14:paraId="7887730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выводы;</w:t>
      </w:r>
    </w:p>
    <w:p w14:paraId="48BD02D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кратко  излагать  результаты  проектно-исследовательской </w:t>
      </w:r>
    </w:p>
    <w:p w14:paraId="7FF44FF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CB5118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аудировании: </w:t>
      </w:r>
    </w:p>
    <w:p w14:paraId="6804FEB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воспринимать  на  слух  и  понимать  основное  содержание </w:t>
      </w:r>
    </w:p>
    <w:p w14:paraId="16A0965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аутентичных  аудио-  и  видеотекстов,  относящихся  к  разным </w:t>
      </w:r>
    </w:p>
    <w:p w14:paraId="31AE384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коммуникативным  типам  речи  (сообщение/рассказ/ </w:t>
      </w:r>
    </w:p>
    <w:p w14:paraId="7DEACED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беседа/интервью);</w:t>
      </w:r>
    </w:p>
    <w:p w14:paraId="1FAF0E4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воспринимать на слух и понимать несложные аутентичные аудио-  и </w:t>
      </w:r>
    </w:p>
    <w:p w14:paraId="6FEAFF4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видеотексты:  прагматические  (объявления,  реклама  и  т.  д.), </w:t>
      </w:r>
    </w:p>
    <w:p w14:paraId="327EDF8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рассказы,  беседы  на  бытовые  темы,  выделяя </w:t>
      </w:r>
    </w:p>
    <w:p w14:paraId="53EC26F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нужную/запрашиваемую информацию;</w:t>
      </w:r>
    </w:p>
    <w:p w14:paraId="53E6343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чтении:</w:t>
      </w:r>
    </w:p>
    <w:p w14:paraId="2406A89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читать  аутентичные  тексты разных  жанров  и стилей  с  пониманием </w:t>
      </w:r>
    </w:p>
    <w:p w14:paraId="1627693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содержания;</w:t>
      </w:r>
    </w:p>
    <w:p w14:paraId="2A8E37E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читать  несложные  аутентичные  тексты  разных  жанров  и  стилей </w:t>
      </w:r>
    </w:p>
    <w:p w14:paraId="4A2C9C8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(преимущественно  научно-популярные)  с  полным  пониманием  и  с </w:t>
      </w:r>
    </w:p>
    <w:p w14:paraId="6B339B9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использованием различных приёмов  смысловой переработки текста </w:t>
      </w:r>
    </w:p>
    <w:p w14:paraId="1395FF9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(ключевые  слова,  выборочный  перевод),  а  также  справочных </w:t>
      </w:r>
    </w:p>
    <w:p w14:paraId="7E9B7DD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(словарей, грамматических справочников и др.); </w:t>
      </w:r>
    </w:p>
    <w:p w14:paraId="4664CC5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читать  аутентичные  тексты  с  выборочным  пониманием  нужной/ </w:t>
      </w:r>
    </w:p>
    <w:p w14:paraId="79C63D1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интересующей/ запрашиваемой информации;</w:t>
      </w:r>
    </w:p>
    <w:p w14:paraId="57F34EE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речи:</w:t>
      </w:r>
    </w:p>
    <w:p w14:paraId="247B010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 заполнять анкеты и формуляры, составлять CV (резюме);</w:t>
      </w:r>
    </w:p>
    <w:p w14:paraId="28A928D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писать личное письмо заданного объёма в ответ на письмо-стимул в </w:t>
      </w:r>
    </w:p>
    <w:p w14:paraId="0893A86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нормами, принятыми во франкоязычных странах;</w:t>
      </w:r>
    </w:p>
    <w:p w14:paraId="7F2820A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 составлять план, тезисы устного или письменного сообщения.</w:t>
      </w:r>
    </w:p>
    <w:p w14:paraId="586FB07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Языковая компетентность: </w:t>
      </w:r>
    </w:p>
    <w:p w14:paraId="54CA5EB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адекватно произносить и различать на слух все звуки французского </w:t>
      </w:r>
    </w:p>
    <w:p w14:paraId="57EC154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языка, соблюдать правильное ударение в словах и фразах;</w:t>
      </w:r>
    </w:p>
    <w:p w14:paraId="2176CAD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соблюдать  ритмико-интонационные  особенности  предложений </w:t>
      </w:r>
    </w:p>
    <w:p w14:paraId="19048D8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 коммуникативных  типов  (повествовательное, </w:t>
      </w:r>
    </w:p>
    <w:p w14:paraId="5B4FD4C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вопросительное,  побудительное), правильно разделять предложения </w:t>
      </w:r>
    </w:p>
    <w:p w14:paraId="27EE38B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смысловые группы;</w:t>
      </w:r>
    </w:p>
    <w:p w14:paraId="448B3CD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и употреблять в речи изученные лексические единицы </w:t>
      </w:r>
    </w:p>
    <w:p w14:paraId="30B5C0D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(слова,  словосочетания,  реплики-клише  речевого  этикета)  в </w:t>
      </w:r>
    </w:p>
    <w:p w14:paraId="257250A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значениях;</w:t>
      </w:r>
    </w:p>
    <w:p w14:paraId="0561D61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знать  и  применять  основные  способы  словообразования </w:t>
      </w:r>
    </w:p>
    <w:p w14:paraId="3EE6CF7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(аффиксация, словосложение, конверсия);</w:t>
      </w:r>
    </w:p>
    <w:p w14:paraId="022FA11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понимать  явления  многозначности  слов  французского  языка, </w:t>
      </w:r>
    </w:p>
    <w:p w14:paraId="19AD3CB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синонимии, антонимии и лексической сочетаемости и использовать </w:t>
      </w:r>
    </w:p>
    <w:p w14:paraId="24738C8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речи;</w:t>
      </w:r>
    </w:p>
    <w:p w14:paraId="4B7DB53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 и  употреблять  в  речи  основные  морфологические </w:t>
      </w:r>
    </w:p>
    <w:p w14:paraId="6580349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 и  синтаксические  конструкции  французского  языка,  знать </w:t>
      </w:r>
    </w:p>
    <w:p w14:paraId="2C0C12A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изученных грамматических явлений и употреблять в речи: </w:t>
      </w:r>
    </w:p>
    <w:p w14:paraId="15834D6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видо-временные  формы  глаголов,  модальные  глаголы  и  их </w:t>
      </w:r>
    </w:p>
    <w:p w14:paraId="1B4D634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эквиваленты, артикли, существительные, прилагательные и наречия </w:t>
      </w:r>
    </w:p>
    <w:p w14:paraId="0284BA7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 том  числе  их  степени  сравнения),  местоимения,  числительные, </w:t>
      </w:r>
    </w:p>
    <w:p w14:paraId="4DC3389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предлоги, союзы; </w:t>
      </w:r>
    </w:p>
    <w:p w14:paraId="22E106A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 и  использовать  глаголы  в  страдательном  залоге  и </w:t>
      </w:r>
    </w:p>
    <w:p w14:paraId="5E6684E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сослагательном наклонении в наиболее употребительных формах;</w:t>
      </w:r>
    </w:p>
    <w:p w14:paraId="2944444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 и  употреблять  сложносочинённые  и </w:t>
      </w:r>
    </w:p>
    <w:p w14:paraId="481194C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 предложения  с  разными  типами  придаточных </w:t>
      </w:r>
    </w:p>
    <w:p w14:paraId="5C86C45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(цели, условия и др.);</w:t>
      </w:r>
    </w:p>
    <w:p w14:paraId="09B4F05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и использовать прямую и косвенную речь; соблюдать </w:t>
      </w:r>
    </w:p>
    <w:p w14:paraId="699AB77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согласования времён;</w:t>
      </w:r>
    </w:p>
    <w:p w14:paraId="16ECA38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систематизировать  знания  о  грамматическом  строе  французского </w:t>
      </w:r>
    </w:p>
    <w:p w14:paraId="41D63A0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языка;  знать  основные  различия  систем  французского  и </w:t>
      </w:r>
    </w:p>
    <w:p w14:paraId="2D6B228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русского/родного языков.</w:t>
      </w:r>
    </w:p>
    <w:p w14:paraId="13BE07A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Социокультурная компетентность:</w:t>
      </w:r>
    </w:p>
    <w:p w14:paraId="5141B54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знать  национально-культурные  особенности  речевого  и  неречевого </w:t>
      </w:r>
    </w:p>
    <w:p w14:paraId="27C62CD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поведения в своей стране и франкоязычных странах; применять эти </w:t>
      </w:r>
    </w:p>
    <w:p w14:paraId="47B5113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 в  различных  ситуациях  формального  и  неформального </w:t>
      </w:r>
    </w:p>
    <w:p w14:paraId="578FC76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общения;</w:t>
      </w:r>
    </w:p>
    <w:p w14:paraId="2491E04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распознавать и  употреблять в устной и письменной речи  основные </w:t>
      </w:r>
    </w:p>
    <w:p w14:paraId="5FEE266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 речевого  этикета  (реплики-клише,  наиболее </w:t>
      </w:r>
    </w:p>
    <w:p w14:paraId="5D08245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распространённую  оценочную  лексику),  принятые  во </w:t>
      </w:r>
    </w:p>
    <w:p w14:paraId="795ECF7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франкоязычных странах;</w:t>
      </w:r>
    </w:p>
    <w:p w14:paraId="6AD1F42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знать употребительную фоновую  лексику и реалии франкоязычных </w:t>
      </w:r>
    </w:p>
    <w:p w14:paraId="17A623C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стран;</w:t>
      </w:r>
    </w:p>
    <w:p w14:paraId="32E3755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знакомиться  с  образцами  художественной,  публицистической  и </w:t>
      </w:r>
    </w:p>
    <w:p w14:paraId="79C895F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научно-популярной литературы на французском языке;</w:t>
      </w:r>
    </w:p>
    <w:p w14:paraId="3DABD78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иметь представление об особенностях образа жизни, быта, культуры </w:t>
      </w:r>
    </w:p>
    <w:p w14:paraId="0A77D81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франкоязычных  стран  (о  всемирно  известных </w:t>
      </w:r>
    </w:p>
    <w:p w14:paraId="13634F4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достопримечательностях,  о  выдающихся  людях  и  об  их  вкладе  в </w:t>
      </w:r>
    </w:p>
    <w:p w14:paraId="5BDFC29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мировую культуру);</w:t>
      </w:r>
    </w:p>
    <w:p w14:paraId="5886510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иметь  представление  о  сходстве  и  различиях  в  традициях  своей </w:t>
      </w:r>
    </w:p>
    <w:p w14:paraId="5CBD235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 и  франкоязычных  стран;  толерантно  относиться  к </w:t>
      </w:r>
    </w:p>
    <w:p w14:paraId="5D3A0D2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проявлениям  другой  культуры  на  основе  сформированного </w:t>
      </w:r>
    </w:p>
    <w:p w14:paraId="498C133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самосознания;</w:t>
      </w:r>
    </w:p>
    <w:p w14:paraId="061ADFC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понимать важность владения иностранными языками в современном </w:t>
      </w:r>
    </w:p>
    <w:p w14:paraId="707A0D9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мире как средством межличностного и межкультурного общения.</w:t>
      </w:r>
    </w:p>
    <w:p w14:paraId="13086B6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Компенсаторная компетентность</w:t>
      </w:r>
    </w:p>
    <w:p w14:paraId="0AEE81A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уметь  выходить  из  трудного  положения  в  условиях  дефицита </w:t>
      </w:r>
    </w:p>
    <w:p w14:paraId="6E3DF57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языковых  средств  при  получении  и  приёме  информации  за  счёт </w:t>
      </w:r>
    </w:p>
    <w:p w14:paraId="4011392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 контекстуальной  догадки,  игнорирования  языковых </w:t>
      </w:r>
    </w:p>
    <w:p w14:paraId="48061E4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трудностей, переспроса, словарных замен, жестов, мимики.</w:t>
      </w:r>
    </w:p>
    <w:p w14:paraId="12A697E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В познавательной сфере: </w:t>
      </w:r>
    </w:p>
    <w:p w14:paraId="40DBF52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уметь сравнивать языковые явления родного и иностранного языков на </w:t>
      </w:r>
    </w:p>
    <w:p w14:paraId="36C0A00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уровне  отдельных  грамматических  явлений,  слов,  словосочетаний, </w:t>
      </w:r>
    </w:p>
    <w:p w14:paraId="49914B3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1DD116F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владеть приёмами работы с текстом: уметь пользоваться определённой </w:t>
      </w:r>
    </w:p>
    <w:p w14:paraId="3B760BB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стратегией  чтения  /  аудирования  в  зависимости  от  коммуникативной </w:t>
      </w:r>
    </w:p>
    <w:p w14:paraId="1238100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(читать / слушать текст с разной глубиной понимания);</w:t>
      </w:r>
    </w:p>
    <w:p w14:paraId="6ACB5D8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уметь действовать по образцу / аналогии при выполнении упражнений </w:t>
      </w:r>
    </w:p>
    <w:p w14:paraId="3A31288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составлении  собственных  высказываний  в  пределах  изученной </w:t>
      </w:r>
    </w:p>
    <w:p w14:paraId="2D389CF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тематики;</w:t>
      </w:r>
    </w:p>
    <w:p w14:paraId="3984C6E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уметь осуществлять индивидуальную и совместную проектную работу, </w:t>
      </w:r>
    </w:p>
    <w:p w14:paraId="3F4BAC8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 выходом в социум;</w:t>
      </w:r>
    </w:p>
    <w:p w14:paraId="39BB9E1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владеть  умением  пользования  справочным  материалом </w:t>
      </w:r>
    </w:p>
    <w:p w14:paraId="4ED0553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(грамматическим  и  лингвострановедческим  справочником, </w:t>
      </w:r>
    </w:p>
    <w:p w14:paraId="20390AA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двуязычным и толковым словарями, мультимедийными средствами);</w:t>
      </w:r>
    </w:p>
    <w:p w14:paraId="2572DBA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владеть  способами  поиска  и  обработки  информации,  в  том  числе </w:t>
      </w:r>
    </w:p>
    <w:p w14:paraId="51B34A8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в Интернете;  </w:t>
      </w:r>
    </w:p>
    <w:p w14:paraId="19AA54C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владеть  способами  и  приёмами  дальнейшего  самостоятельного </w:t>
      </w:r>
    </w:p>
    <w:p w14:paraId="2905552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изучения  иностранных  языков,  в  том  числе  с  использованием </w:t>
      </w:r>
    </w:p>
    <w:p w14:paraId="7E668DF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мультимедийных средств.</w:t>
      </w:r>
    </w:p>
    <w:p w14:paraId="2B09F8B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ценностно-мотивационной сфере:</w:t>
      </w:r>
    </w:p>
    <w:p w14:paraId="35CC472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иметь  представление о языке как средстве выражения чувств, эмоций, </w:t>
      </w:r>
    </w:p>
    <w:p w14:paraId="10CA9BF8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культуры мышления;</w:t>
      </w:r>
    </w:p>
    <w:p w14:paraId="6110B75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достигать  взаимопонимания  в  процессе  устного  и  письменного </w:t>
      </w:r>
    </w:p>
    <w:p w14:paraId="03B9EF5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общения  с  носителями  иностранного  языка,  установления </w:t>
      </w:r>
    </w:p>
    <w:p w14:paraId="0BD66776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межличностных и межкультурных контактов в доступных пределах;</w:t>
      </w:r>
    </w:p>
    <w:p w14:paraId="4648F15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иметь представление о целостном полиязычном, поликультурном мире, </w:t>
      </w:r>
    </w:p>
    <w:p w14:paraId="0EEABBF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 место  и  роль  родного  и  других  языков  в  этом  мире  как </w:t>
      </w:r>
    </w:p>
    <w:p w14:paraId="54AA27D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общения, познания, самореализации и социальной адаптации;</w:t>
      </w:r>
    </w:p>
    <w:p w14:paraId="7EB3501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приобщаться  к  ценностям  мировой  культуры  как  через  источники </w:t>
      </w:r>
    </w:p>
    <w:p w14:paraId="0A2BA45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на иностранном языке (в том числе мультимедийные), так </w:t>
      </w:r>
    </w:p>
    <w:p w14:paraId="48EBF143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через  непосредственное  участие  в  молодёжных  форумах, </w:t>
      </w:r>
    </w:p>
    <w:p w14:paraId="0268C961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туристических поездках и др.</w:t>
      </w:r>
    </w:p>
    <w:p w14:paraId="5A5FD30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эстетической сфере:</w:t>
      </w:r>
    </w:p>
    <w:p w14:paraId="375ECC1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владеть  элементарными  средствами  выражения  чувств  и  эмоций  на </w:t>
      </w:r>
    </w:p>
    <w:p w14:paraId="750E703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иностранном языке;</w:t>
      </w:r>
    </w:p>
    <w:p w14:paraId="0692C874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стремиться  к  знакомству  с  образцами  художественного  творчества  на </w:t>
      </w:r>
    </w:p>
    <w:p w14:paraId="11D442F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иностранном  языке  средствами  иностранного  языка;  развивать  в  себе </w:t>
      </w:r>
    </w:p>
    <w:p w14:paraId="31273ED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прекрасного.</w:t>
      </w:r>
    </w:p>
    <w:p w14:paraId="21B70850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 трудовой сфере: </w:t>
      </w:r>
    </w:p>
    <w:p w14:paraId="5E362CA2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 уметь рационально планировать свой учебный труд;</w:t>
      </w:r>
    </w:p>
    <w:p w14:paraId="1F07ACD5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уметь  работать  в  соответствии  с  намеченным  планом,  осуществляя </w:t>
      </w:r>
    </w:p>
    <w:p w14:paraId="639F7BE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и самокоррекцию.</w:t>
      </w:r>
    </w:p>
    <w:p w14:paraId="33F928AE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 физической сфере:</w:t>
      </w:r>
    </w:p>
    <w:p w14:paraId="043FD519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 стремиться  вести  здоровый  образ  жизни  (режим  труда  и  отдыха, </w:t>
      </w:r>
    </w:p>
    <w:p w14:paraId="4ED7940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питание, занятия спортом, фитнес).</w:t>
      </w:r>
    </w:p>
    <w:p w14:paraId="7E38B553">
      <w:pPr>
        <w:rPr>
          <w:rFonts w:ascii="Times New Roman" w:hAnsi="Times New Roman"/>
          <w:b/>
          <w:sz w:val="28"/>
          <w:szCs w:val="28"/>
        </w:rPr>
      </w:pPr>
    </w:p>
    <w:p w14:paraId="1AA9ABF2">
      <w:pPr>
        <w:rPr>
          <w:rFonts w:ascii="Times New Roman" w:hAnsi="Times New Roman"/>
          <w:b/>
          <w:sz w:val="28"/>
          <w:szCs w:val="28"/>
        </w:rPr>
      </w:pPr>
    </w:p>
    <w:p w14:paraId="1FA18F90">
      <w:pPr>
        <w:rPr>
          <w:rFonts w:ascii="Times New Roman" w:hAnsi="Times New Roman"/>
          <w:b/>
          <w:sz w:val="28"/>
          <w:szCs w:val="28"/>
        </w:rPr>
      </w:pPr>
    </w:p>
    <w:p w14:paraId="5034D7FC">
      <w:pPr>
        <w:rPr>
          <w:rFonts w:ascii="Times New Roman" w:hAnsi="Times New Roman"/>
          <w:b/>
          <w:sz w:val="28"/>
          <w:szCs w:val="28"/>
        </w:rPr>
      </w:pPr>
    </w:p>
    <w:p w14:paraId="6800BDE0">
      <w:pPr>
        <w:rPr>
          <w:rFonts w:ascii="Times New Roman" w:hAnsi="Times New Roman"/>
          <w:b/>
          <w:sz w:val="28"/>
          <w:szCs w:val="28"/>
        </w:rPr>
      </w:pPr>
    </w:p>
    <w:p w14:paraId="2A0FE98E">
      <w:pPr>
        <w:rPr>
          <w:rFonts w:ascii="Times New Roman" w:hAnsi="Times New Roman"/>
          <w:b/>
          <w:sz w:val="28"/>
          <w:szCs w:val="28"/>
        </w:rPr>
      </w:pPr>
    </w:p>
    <w:p w14:paraId="40B9BD21">
      <w:pPr>
        <w:rPr>
          <w:rFonts w:ascii="Times New Roman" w:hAnsi="Times New Roman"/>
          <w:b/>
          <w:sz w:val="28"/>
          <w:szCs w:val="28"/>
        </w:rPr>
        <w:sectPr>
          <w:pgSz w:w="11906" w:h="16838"/>
          <w:pgMar w:top="851" w:right="851" w:bottom="851" w:left="851" w:header="708" w:footer="708" w:gutter="0"/>
          <w:cols w:space="708" w:num="1"/>
          <w:docGrid w:linePitch="360" w:charSpace="0"/>
        </w:sectPr>
      </w:pPr>
    </w:p>
    <w:p w14:paraId="4F8E6A6F">
      <w:pPr>
        <w:rPr>
          <w:rFonts w:ascii="Times New Roman" w:hAnsi="Times New Roman"/>
          <w:b/>
          <w:sz w:val="28"/>
          <w:szCs w:val="28"/>
        </w:rPr>
      </w:pPr>
    </w:p>
    <w:p w14:paraId="2009292B">
      <w:pPr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62627BB6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10 КЛАСС</w:t>
      </w:r>
    </w:p>
    <w:tbl>
      <w:tblPr>
        <w:tblStyle w:val="6"/>
        <w:tblW w:w="14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1"/>
        <w:gridCol w:w="1855"/>
        <w:gridCol w:w="6091"/>
      </w:tblGrid>
      <w:tr w14:paraId="1AA9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03A53049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51" w:type="dxa"/>
          </w:tcPr>
          <w:p w14:paraId="26ECB3C2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855" w:type="dxa"/>
          </w:tcPr>
          <w:p w14:paraId="1F4A949A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091" w:type="dxa"/>
          </w:tcPr>
          <w:p w14:paraId="7F36F810">
            <w:pPr>
              <w:tabs>
                <w:tab w:val="left" w:pos="284"/>
              </w:tabs>
              <w:spacing w:after="200" w:line="276" w:lineRule="auto"/>
              <w:ind w:left="142"/>
              <w:jc w:val="center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14:paraId="3D66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6EB39324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</w:tcPr>
          <w:p w14:paraId="78C3D10F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</w:tc>
        <w:tc>
          <w:tcPr>
            <w:tcW w:w="1855" w:type="dxa"/>
          </w:tcPr>
          <w:p w14:paraId="7907AC62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6091" w:type="dxa"/>
          </w:tcPr>
          <w:p w14:paraId="06BA1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relations dans une famille»</w:t>
            </w:r>
          </w:p>
          <w:p w14:paraId="503A3B9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"https://resh.edu.ru/subject/lesson/4157/main/76330/"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https://resh.edu.ru/subject/lesson/4157/main/76330/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173A771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</w:p>
        </w:tc>
      </w:tr>
      <w:tr w14:paraId="3ADC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1860FED2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786C7056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Внешность и характеристика человека, литературного персонажа.</w:t>
            </w:r>
          </w:p>
        </w:tc>
        <w:tc>
          <w:tcPr>
            <w:tcW w:w="1855" w:type="dxa"/>
          </w:tcPr>
          <w:p w14:paraId="748EABB5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14:paraId="5B5A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</w:p>
        </w:tc>
      </w:tr>
      <w:tr w14:paraId="19DD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7F1A977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032C63EE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Здоровый образ жизни и забота о здоровье: режим труда и отдыха, спорт, сбалансированное питание, посещение</w:t>
            </w:r>
          </w:p>
          <w:p w14:paraId="08D4E6D3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врача. Отказ от вредных привычек</w:t>
            </w:r>
          </w:p>
        </w:tc>
        <w:tc>
          <w:tcPr>
            <w:tcW w:w="1855" w:type="dxa"/>
          </w:tcPr>
          <w:p w14:paraId="6A1F2E23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14:paraId="35CEA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«La mobilité académique»</w:t>
            </w:r>
          </w:p>
          <w:p w14:paraId="330C5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"https://resh.edu.ru/subject/lesson/4667/start/"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https://resh.edu.ru/subject/lesson/4667/start/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7A26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2B57090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13BFECF5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      </w:r>
          </w:p>
        </w:tc>
        <w:tc>
          <w:tcPr>
            <w:tcW w:w="1855" w:type="dxa"/>
          </w:tcPr>
          <w:p w14:paraId="7AFEC287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</w:tcPr>
          <w:p w14:paraId="32787E05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</w:p>
        </w:tc>
      </w:tr>
      <w:tr w14:paraId="1B62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657F0A74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51" w:type="dxa"/>
          </w:tcPr>
          <w:p w14:paraId="18C8A975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обучающегося). Роль иностранного языка в планах на будущее.</w:t>
            </w:r>
          </w:p>
        </w:tc>
        <w:tc>
          <w:tcPr>
            <w:tcW w:w="1855" w:type="dxa"/>
          </w:tcPr>
          <w:p w14:paraId="6756E478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</w:t>
            </w:r>
          </w:p>
        </w:tc>
        <w:tc>
          <w:tcPr>
            <w:tcW w:w="6091" w:type="dxa"/>
          </w:tcPr>
          <w:p w14:paraId="38063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«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Les vacances»</w:t>
            </w:r>
          </w:p>
          <w:p w14:paraId="17BDB458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"https://resh.edu.ru/subject/lesson/4105/main/15218/"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https://resh.edu.ru/subject/lesson/4105/main/15218/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  <w:p w14:paraId="2D681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Le règne animal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»</w:t>
            </w:r>
          </w:p>
          <w:p w14:paraId="0DC27691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"https://resh.edu.ru/subject/lesson/7228/start/240710/"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https://resh.edu.ru/subject/lesson/7228/start/240710/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532C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25" w:type="dxa"/>
          </w:tcPr>
          <w:p w14:paraId="63901425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1FEE86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  <w:p w14:paraId="4A88D4E9">
            <w:pPr>
              <w:shd w:val="clear" w:color="auto" w:fill="FFFFFF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DEE0F95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6091" w:type="dxa"/>
          </w:tcPr>
          <w:p w14:paraId="5454D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«L’enseignement et la carrière»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264CF08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"https://resh.edu.ru/subject/lesson/4666/main/15311/"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https://resh.edu.ru/subject/lesson/4666/main/15311/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43AE9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valeurs des humains modernes: la morale»</w:t>
            </w:r>
          </w:p>
          <w:p w14:paraId="16E5455C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"https://resh.edu.ru/subject/lesson/4708/main/14359/"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https://resh.edu.ru/subject/lesson/4708/main/14359/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243B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4F98CF95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313CE28E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Покупки: одежда, обувь, продукты питания. Карманные деньги. Молодежная мода.</w:t>
            </w:r>
          </w:p>
        </w:tc>
        <w:tc>
          <w:tcPr>
            <w:tcW w:w="1855" w:type="dxa"/>
          </w:tcPr>
          <w:p w14:paraId="55EFE430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14:paraId="0BDE1F8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  <w:tr w14:paraId="1701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53F3CB7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</w:tcPr>
          <w:p w14:paraId="3416D0C7">
            <w:pPr>
              <w:tabs>
                <w:tab w:val="left" w:pos="1392"/>
              </w:tabs>
              <w:spacing w:after="200" w:line="276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Досуг и увлечения/хобби современного подростка (чтение, кино, спорт). Родная страна и страна/страны изучаемого языка. Туризм. Виды отдыха. Путешествия по России и зарубежным странам.</w:t>
            </w:r>
          </w:p>
          <w:p w14:paraId="5945758C">
            <w:pPr>
              <w:tabs>
                <w:tab w:val="left" w:pos="1392"/>
              </w:tabs>
              <w:spacing w:after="200" w:line="276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  <w:tc>
          <w:tcPr>
            <w:tcW w:w="1855" w:type="dxa"/>
          </w:tcPr>
          <w:p w14:paraId="3F72CC6F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14</w:t>
            </w:r>
          </w:p>
        </w:tc>
        <w:tc>
          <w:tcPr>
            <w:tcW w:w="6091" w:type="dxa"/>
          </w:tcPr>
          <w:p w14:paraId="68FDF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La vie des écoliers en Russie et dans les pays francophone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fr-FR"/>
              </w:rPr>
              <w:t>s»</w:t>
            </w:r>
          </w:p>
          <w:p w14:paraId="04F1184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"https://resh.edu.ru/subject/lesson/6407/main/15280/"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https://resh.edu.ru/subject/lesson/6407/main/15280/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  <w:p w14:paraId="2E9813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loisirs des jeunes»</w:t>
            </w:r>
          </w:p>
          <w:p w14:paraId="5D91586E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"https://resh.edu.ru/subject/lesson/4670/main/15373/"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https://resh.edu.ru/subject/lesson/4670/main/15373/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  <w:p w14:paraId="13182A7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Préparer le voyage»</w:t>
            </w:r>
          </w:p>
          <w:p w14:paraId="6810C600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"https://resh.edu.ru/subject/lesson/7222/start/240648/"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t>https://resh.edu.ru/subject/lesson/7222/start/240648/</w:t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fldChar w:fldCharType="end"/>
            </w:r>
          </w:p>
        </w:tc>
      </w:tr>
      <w:tr w14:paraId="3903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6DA218C3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4130F820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Проблемы экологии. Защита окружающей среды. Стихийные бедствия</w:t>
            </w:r>
          </w:p>
        </w:tc>
        <w:tc>
          <w:tcPr>
            <w:tcW w:w="1855" w:type="dxa"/>
          </w:tcPr>
          <w:p w14:paraId="0D1FACF9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</w:tcPr>
          <w:p w14:paraId="060EC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Les régions de France»</w:t>
            </w:r>
          </w:p>
          <w:p w14:paraId="669F24AE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"https://resh.edu.ru/subject/lesson/7226/start/240617/"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https://resh.edu.ru/subject/lesson/7226/start/240617/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  <w:p w14:paraId="59B78DD3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16B37D4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La nature de la planète bleue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» </w:t>
            </w:r>
          </w:p>
          <w:p w14:paraId="381B0D8F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"https://resh.edu.ru/subject/lesson/7229/start/240462/"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https://resh.edu.ru/subject/lesson/7229/start/240462/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282A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8B70B77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216E6588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Условия проживания в городской/сельской</w:t>
            </w:r>
          </w:p>
          <w:p w14:paraId="236B192C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местности</w:t>
            </w:r>
          </w:p>
        </w:tc>
        <w:tc>
          <w:tcPr>
            <w:tcW w:w="1855" w:type="dxa"/>
          </w:tcPr>
          <w:p w14:paraId="1059C848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14:paraId="0BC9AA63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«Les bénévoles et la charité»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"https://resh.edu.ru/subject/lesson/4710/main/173123/"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t>https://resh.edu.ru/subject/lesson/4710/main/173123/</w:t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fldChar w:fldCharType="end"/>
            </w:r>
          </w:p>
        </w:tc>
      </w:tr>
      <w:tr w14:paraId="2711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092EBD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51" w:type="dxa"/>
          </w:tcPr>
          <w:p w14:paraId="376D871F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Технический прогресс: перспективы и последствия. Современные средства связи(мобильные телефоны, смартфоны, планшеты, компьютеры)</w:t>
            </w:r>
          </w:p>
        </w:tc>
        <w:tc>
          <w:tcPr>
            <w:tcW w:w="1855" w:type="dxa"/>
          </w:tcPr>
          <w:p w14:paraId="52F473F6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14:paraId="27DE7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réseaux sociaux» </w:t>
            </w:r>
          </w:p>
          <w:p w14:paraId="65635F61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"https://resh.edu.ru/subject/lesson/4709/main/76577/"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https://resh.edu.ru/subject/lesson/4709/main/76577/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0C027387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</w:p>
          <w:p w14:paraId="11087AF2">
            <w:pPr>
              <w:spacing w:after="200" w:line="276" w:lineRule="auto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«Internet» </w:t>
            </w:r>
            <w:r>
              <w:fldChar w:fldCharType="begin"/>
            </w:r>
            <w:r>
              <w:instrText xml:space="preserve"> HYPERLINK "https://resh.edu.ru/subject/lesson/7203/start/241113/"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t>https://resh.edu.ru/subject/lesson/7203/start/241113/</w:t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fldChar w:fldCharType="end"/>
            </w:r>
          </w:p>
        </w:tc>
      </w:tr>
      <w:tr w14:paraId="0B12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6C57CCD1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851" w:type="dxa"/>
          </w:tcPr>
          <w:p w14:paraId="6FCAE397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</w:t>
            </w:r>
          </w:p>
          <w:p w14:paraId="3E45AA81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855" w:type="dxa"/>
          </w:tcPr>
          <w:p w14:paraId="1FD8A70B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14:paraId="7C43AE91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«Les voyages. Les centres culturels de la Russie et de la France"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"https://resh.edu.ru/subject/lesson/4093/main/15721/"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https://resh.edu.ru/subject/lesson/4093/main/15721/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  <w:p w14:paraId="6901CDEE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«La culture de la France et les lieux culturels en France»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"https://resh.edu.ru/subject/lesson/4126/main/75954/"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t>https://resh.edu.ru/subject/lesson/4126/main/75954/</w:t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601B7C4A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«La culture de la Russie et les lieux culturels en Russie»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"https://resh.edu.ru/subject/lesson/4147/main/14328/"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t>https://resh.edu.ru/subject/lesson/4147/main/14328/</w:t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fldChar w:fldCharType="end"/>
            </w:r>
          </w:p>
        </w:tc>
      </w:tr>
      <w:tr w14:paraId="7B87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2320497D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left="459" w:right="-239" w:hanging="45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51" w:type="dxa"/>
          </w:tcPr>
          <w:p w14:paraId="39D19533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Выдающиеся люди родной страны и 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>страны/стран изучаемого языка, их вклад в науку и мировую культуру:</w:t>
            </w:r>
          </w:p>
          <w:p w14:paraId="266D23CA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855" w:type="dxa"/>
          </w:tcPr>
          <w:p w14:paraId="1E4E4B8D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11</w:t>
            </w:r>
          </w:p>
        </w:tc>
        <w:tc>
          <w:tcPr>
            <w:tcW w:w="6091" w:type="dxa"/>
          </w:tcPr>
          <w:p w14:paraId="6F2BD60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«L’évolution des activités récréatives et culturelles des Français»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"https://resh.edu.ru/subject/lesson/4669/main/172968/"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https://resh.edu.ru/subject/lesson/4669/main/172968/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7D34A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grands hommes de la France»</w:t>
            </w:r>
          </w:p>
          <w:p w14:paraId="2C2136BD">
            <w:pPr>
              <w:tabs>
                <w:tab w:val="left" w:pos="1085"/>
              </w:tabs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"https://resh.edu.ru/subject/lesson/4668/main/15404/"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https://resh.edu.ru/subject/lesson/4668/main/15404/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61AE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46EA163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</w:tcPr>
          <w:p w14:paraId="4C34E51D">
            <w:pPr>
              <w:tabs>
                <w:tab w:val="left" w:pos="38"/>
              </w:tabs>
              <w:autoSpaceDE w:val="0"/>
              <w:autoSpaceDN w:val="0"/>
              <w:spacing w:after="200" w:line="276" w:lineRule="auto"/>
              <w:ind w:left="142" w:right="65" w:hanging="142"/>
              <w:jc w:val="right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855" w:type="dxa"/>
          </w:tcPr>
          <w:p w14:paraId="69818AD7">
            <w:pPr>
              <w:tabs>
                <w:tab w:val="left" w:pos="38"/>
              </w:tabs>
              <w:autoSpaceDE w:val="0"/>
              <w:autoSpaceDN w:val="0"/>
              <w:spacing w:after="200" w:line="276" w:lineRule="auto"/>
              <w:ind w:left="142" w:hanging="142"/>
              <w:jc w:val="center"/>
              <w:rPr>
                <w:rFonts w:ascii="Times New Roman" w:hAnsi="Times New Roman" w:eastAsia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102</w:t>
            </w:r>
          </w:p>
        </w:tc>
        <w:tc>
          <w:tcPr>
            <w:tcW w:w="6091" w:type="dxa"/>
          </w:tcPr>
          <w:p w14:paraId="7D0E115C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</w:tbl>
    <w:p w14:paraId="4E89BB04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0CF8B52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11 КЛАСС</w:t>
      </w:r>
    </w:p>
    <w:tbl>
      <w:tblPr>
        <w:tblStyle w:val="6"/>
        <w:tblW w:w="14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841"/>
        <w:gridCol w:w="1855"/>
        <w:gridCol w:w="6091"/>
      </w:tblGrid>
      <w:tr w14:paraId="229A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535" w:type="dxa"/>
          </w:tcPr>
          <w:p w14:paraId="3C0CC15F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41" w:type="dxa"/>
          </w:tcPr>
          <w:p w14:paraId="016013AA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855" w:type="dxa"/>
          </w:tcPr>
          <w:p w14:paraId="035EA34D">
            <w:pPr>
              <w:tabs>
                <w:tab w:val="left" w:pos="284"/>
              </w:tabs>
              <w:autoSpaceDE w:val="0"/>
              <w:autoSpaceDN w:val="0"/>
              <w:spacing w:before="78" w:after="200" w:line="240" w:lineRule="auto"/>
              <w:ind w:left="142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091" w:type="dxa"/>
          </w:tcPr>
          <w:p w14:paraId="459B54A3">
            <w:pPr>
              <w:tabs>
                <w:tab w:val="left" w:pos="284"/>
              </w:tabs>
              <w:spacing w:after="200" w:line="240" w:lineRule="auto"/>
              <w:ind w:left="142"/>
              <w:jc w:val="center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14:paraId="3EAB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3C78D26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5841" w:type="dxa"/>
          </w:tcPr>
          <w:p w14:paraId="2738BB0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855" w:type="dxa"/>
          </w:tcPr>
          <w:p w14:paraId="1E74F1D9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14:paraId="41F8B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relations dans une famille»</w:t>
            </w:r>
          </w:p>
          <w:p w14:paraId="0F2B9CC3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"https://resh.edu.ru/subject/lesson/4157/main/76330/"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https://resh.edu.ru/subject/lesson/4157/main/76330/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</w:tc>
      </w:tr>
      <w:tr w14:paraId="05B1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5CB1548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5841" w:type="dxa"/>
          </w:tcPr>
          <w:p w14:paraId="1F46A588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Внешность и характеристика человека, литературного персонажа.</w:t>
            </w:r>
          </w:p>
        </w:tc>
        <w:tc>
          <w:tcPr>
            <w:tcW w:w="1855" w:type="dxa"/>
          </w:tcPr>
          <w:p w14:paraId="1D956D01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14:paraId="07E92E78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  <w:tr w14:paraId="3E7C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77924B48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5841" w:type="dxa"/>
          </w:tcPr>
          <w:p w14:paraId="5B3DF36A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Здоровый образ жизни и забота о здоровье:</w:t>
            </w:r>
          </w:p>
          <w:p w14:paraId="3F6CC062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режим труда и отдыха, спорт,</w:t>
            </w:r>
          </w:p>
          <w:p w14:paraId="2F82E185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сбалансированное питание, посещение</w:t>
            </w:r>
          </w:p>
          <w:p w14:paraId="1F88859E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врача. Отказ от вредных привычек</w:t>
            </w:r>
          </w:p>
        </w:tc>
        <w:tc>
          <w:tcPr>
            <w:tcW w:w="1855" w:type="dxa"/>
          </w:tcPr>
          <w:p w14:paraId="02105068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14:paraId="2647D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«La mobilité académique»</w:t>
            </w:r>
          </w:p>
          <w:p w14:paraId="1E93E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"https://resh.edu.ru/subject/lesson/4667/start/"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https://resh.edu.ru/subject/lesson/4667/start/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  <w:p w14:paraId="3A2728B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:lang w:val="fr-FR"/>
                <w14:textFill>
                  <w14:solidFill>
                    <w14:schemeClr w14:val="hlink"/>
                  </w14:solidFill>
                </w14:textFill>
              </w:rPr>
            </w:pPr>
          </w:p>
        </w:tc>
      </w:tr>
      <w:tr w14:paraId="49CB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35" w:type="dxa"/>
          </w:tcPr>
          <w:p w14:paraId="1F973D00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5841" w:type="dxa"/>
          </w:tcPr>
          <w:p w14:paraId="73710872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</w:t>
            </w:r>
          </w:p>
        </w:tc>
        <w:tc>
          <w:tcPr>
            <w:tcW w:w="1855" w:type="dxa"/>
          </w:tcPr>
          <w:p w14:paraId="38EA6059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11</w:t>
            </w:r>
          </w:p>
        </w:tc>
        <w:tc>
          <w:tcPr>
            <w:tcW w:w="6091" w:type="dxa"/>
          </w:tcPr>
          <w:p w14:paraId="303F10B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14:textFill>
                  <w14:solidFill>
                    <w14:schemeClr w14:val="hlink"/>
                  </w14:solidFill>
                </w14:textFill>
              </w:rPr>
            </w:pPr>
          </w:p>
        </w:tc>
      </w:tr>
      <w:tr w14:paraId="6A42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35" w:type="dxa"/>
          </w:tcPr>
          <w:p w14:paraId="01D9CA22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5.</w:t>
            </w:r>
          </w:p>
        </w:tc>
        <w:tc>
          <w:tcPr>
            <w:tcW w:w="5841" w:type="dxa"/>
          </w:tcPr>
          <w:p w14:paraId="215C6114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89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</w:t>
            </w:r>
          </w:p>
        </w:tc>
        <w:tc>
          <w:tcPr>
            <w:tcW w:w="1855" w:type="dxa"/>
          </w:tcPr>
          <w:p w14:paraId="2A4D933E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</w:tcPr>
          <w:p w14:paraId="231439EC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14:textFill>
                  <w14:solidFill>
                    <w14:schemeClr w14:val="hlink"/>
                  </w14:solidFill>
                </w14:textFill>
              </w:rPr>
            </w:pPr>
          </w:p>
        </w:tc>
      </w:tr>
      <w:tr w14:paraId="7327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0AF150F7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6.</w:t>
            </w:r>
          </w:p>
        </w:tc>
        <w:tc>
          <w:tcPr>
            <w:tcW w:w="5841" w:type="dxa"/>
          </w:tcPr>
          <w:p w14:paraId="6E636A2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  <w:p w14:paraId="77F4A177">
            <w:pPr>
              <w:shd w:val="clear" w:color="auto" w:fill="FFFFFF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0B8051C">
            <w:pPr>
              <w:tabs>
                <w:tab w:val="left" w:pos="284"/>
              </w:tabs>
              <w:autoSpaceDE w:val="0"/>
              <w:autoSpaceDN w:val="0"/>
              <w:spacing w:before="78" w:after="20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</w:tcPr>
          <w:p w14:paraId="4633D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«L’enseignement et la carrière»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2ADC38A8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40" w:lineRule="auto"/>
              <w:ind w:right="-67"/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"https://resh.edu.ru/subject/lesson/4666/main/15311/"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https://resh.edu.ru/subject/lesson/4666/main/15311/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587A6A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valeurs des humains modernes: la morale»</w:t>
            </w:r>
          </w:p>
          <w:p w14:paraId="62E9E789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40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:lang w:val="fr-FR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"https://resh.edu.ru/subject/lesson/4708/main/14359/"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https://resh.edu.ru/subject/lesson/4708/main/14359/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3066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48984D95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7.</w:t>
            </w:r>
          </w:p>
        </w:tc>
        <w:tc>
          <w:tcPr>
            <w:tcW w:w="5841" w:type="dxa"/>
          </w:tcPr>
          <w:p w14:paraId="451385E9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</w:tc>
        <w:tc>
          <w:tcPr>
            <w:tcW w:w="1855" w:type="dxa"/>
          </w:tcPr>
          <w:p w14:paraId="73DFB443">
            <w:pPr>
              <w:tabs>
                <w:tab w:val="left" w:pos="284"/>
              </w:tabs>
              <w:autoSpaceDE w:val="0"/>
              <w:autoSpaceDN w:val="0"/>
              <w:spacing w:before="78" w:after="200" w:line="276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6091" w:type="dxa"/>
          </w:tcPr>
          <w:p w14:paraId="13CAB6E3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 </w:t>
            </w:r>
          </w:p>
          <w:p w14:paraId="7D20FE8E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76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  <w:tr w14:paraId="0672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D00D88B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8.</w:t>
            </w:r>
          </w:p>
        </w:tc>
        <w:tc>
          <w:tcPr>
            <w:tcW w:w="5841" w:type="dxa"/>
          </w:tcPr>
          <w:p w14:paraId="19703B0E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Туризм. Виды отдыха. Экотуризм.</w:t>
            </w:r>
          </w:p>
          <w:p w14:paraId="344B2D7C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Путешествия по России и зарубежным</w:t>
            </w:r>
          </w:p>
          <w:p w14:paraId="1AE11D16">
            <w:pPr>
              <w:tabs>
                <w:tab w:val="left" w:pos="1392"/>
              </w:tabs>
              <w:spacing w:after="20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странам </w:t>
            </w:r>
          </w:p>
        </w:tc>
        <w:tc>
          <w:tcPr>
            <w:tcW w:w="1855" w:type="dxa"/>
          </w:tcPr>
          <w:p w14:paraId="752A2E15">
            <w:pPr>
              <w:tabs>
                <w:tab w:val="left" w:pos="284"/>
              </w:tabs>
              <w:autoSpaceDE w:val="0"/>
              <w:autoSpaceDN w:val="0"/>
              <w:spacing w:before="78" w:after="20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</w:t>
            </w:r>
          </w:p>
        </w:tc>
        <w:tc>
          <w:tcPr>
            <w:tcW w:w="6091" w:type="dxa"/>
          </w:tcPr>
          <w:p w14:paraId="2813D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loisirs des jeunes»</w:t>
            </w:r>
          </w:p>
          <w:p w14:paraId="5FA30799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40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"https://resh.edu.ru/subject/lesson/4670/main/15373/"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https://resh.edu.ru/subject/lesson/4670/main/15373/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  <w:p w14:paraId="3573B082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Préparer le voyage»</w:t>
            </w:r>
          </w:p>
          <w:p w14:paraId="119D93CE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40" w:lineRule="auto"/>
              <w:ind w:right="-67"/>
              <w:rPr>
                <w:rFonts w:ascii="Times New Roman" w:hAnsi="Times New Roman" w:eastAsiaTheme="minorHAnsi"/>
                <w:color w:val="0000FF" w:themeColor="hyperlink"/>
                <w:sz w:val="28"/>
                <w:szCs w:val="28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"https://resh.edu.ru/subject/lesson/7222/start/240648/"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t>https://resh.edu.ru/subject/lesson/7222/start/240648/</w:t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fldChar w:fldCharType="end"/>
            </w:r>
          </w:p>
        </w:tc>
      </w:tr>
      <w:tr w14:paraId="4EB5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423E56BA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9.</w:t>
            </w:r>
          </w:p>
        </w:tc>
        <w:tc>
          <w:tcPr>
            <w:tcW w:w="5841" w:type="dxa"/>
          </w:tcPr>
          <w:p w14:paraId="7FFD9FCE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Вселенная и человек. Природа. Проблемы экологии. Защита окружающей среды</w:t>
            </w:r>
          </w:p>
        </w:tc>
        <w:tc>
          <w:tcPr>
            <w:tcW w:w="1855" w:type="dxa"/>
          </w:tcPr>
          <w:p w14:paraId="4B24D33B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14:paraId="5AE0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Les régions de France»</w:t>
            </w:r>
          </w:p>
          <w:p w14:paraId="78C18861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"https://resh.edu.ru/subject/lesson/7226/start/240617/"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https://resh.edu.ru/subject/lesson/7226/start/240617/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  <w:p w14:paraId="5FF1E0D2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B481F4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>
              <w:rPr>
                <w:rFonts w:ascii="Times New Roman" w:hAnsi="Times New Roman"/>
                <w:bCs/>
                <w:color w:val="1D1D1B"/>
                <w:sz w:val="28"/>
                <w:szCs w:val="28"/>
                <w:shd w:val="clear" w:color="auto" w:fill="FFFFFF"/>
                <w:lang w:val="fr-FR"/>
              </w:rPr>
              <w:t>La nature de la planète bleue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» </w:t>
            </w:r>
          </w:p>
          <w:p w14:paraId="486936F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"https://resh.edu.ru/subject/lesson/7229/start/240462/"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https://resh.edu.ru/subject/lesson/7229/start/240462/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7AFC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2CF1DB9A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5841" w:type="dxa"/>
          </w:tcPr>
          <w:p w14:paraId="35C6635D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Проживание в городской/сельской</w:t>
            </w:r>
          </w:p>
          <w:p w14:paraId="1543E38C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местности</w:t>
            </w:r>
          </w:p>
        </w:tc>
        <w:tc>
          <w:tcPr>
            <w:tcW w:w="1855" w:type="dxa"/>
          </w:tcPr>
          <w:p w14:paraId="2E2A4846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14:paraId="72F0650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  <w:tr w14:paraId="60DC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5DFCFEF7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41" w:type="dxa"/>
          </w:tcPr>
          <w:p w14:paraId="733F538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</w:t>
            </w:r>
          </w:p>
          <w:p w14:paraId="69B314B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так далее). Интернет-безопасность</w:t>
            </w:r>
          </w:p>
        </w:tc>
        <w:tc>
          <w:tcPr>
            <w:tcW w:w="1855" w:type="dxa"/>
          </w:tcPr>
          <w:p w14:paraId="0C60A6D3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15</w:t>
            </w:r>
          </w:p>
        </w:tc>
        <w:tc>
          <w:tcPr>
            <w:tcW w:w="6091" w:type="dxa"/>
          </w:tcPr>
          <w:p w14:paraId="257FA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réseaux sociaux» </w:t>
            </w:r>
          </w:p>
          <w:p w14:paraId="309C1240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"https://resh.edu.ru/subject/lesson/4709/main/76577/"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https://resh.edu.ru/subject/lesson/4709/main/76577/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4C41F146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</w:pPr>
          </w:p>
          <w:p w14:paraId="3BF3097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«Internet» </w:t>
            </w:r>
            <w:r>
              <w:fldChar w:fldCharType="begin"/>
            </w:r>
            <w:r>
              <w:instrText xml:space="preserve"> HYPERLINK "https://resh.edu.ru/subject/lesson/7203/start/241113/"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t>https://resh.edu.ru/subject/lesson/7203/start/241113/</w:t>
            </w:r>
            <w:r>
              <w:rPr>
                <w:rStyle w:val="4"/>
                <w:rFonts w:ascii="Times New Roman" w:hAnsi="Times New Roman"/>
                <w:color w:val="0000FF"/>
                <w:sz w:val="28"/>
                <w:szCs w:val="28"/>
                <w:lang w:val="fr-FR"/>
              </w:rPr>
              <w:fldChar w:fldCharType="end"/>
            </w:r>
          </w:p>
        </w:tc>
      </w:tr>
      <w:tr w14:paraId="3113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75E5556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41" w:type="dxa"/>
          </w:tcPr>
          <w:p w14:paraId="74D9DB76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</w:t>
            </w:r>
          </w:p>
          <w:p w14:paraId="6D75B8FB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855" w:type="dxa"/>
          </w:tcPr>
          <w:p w14:paraId="64F47D2F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14:paraId="69AFC199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«Les voyages. Les centres culturels de la Russie et de la France"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"https://resh.edu.ru/subject/lesson/4093/main/15721/"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t>https://resh.edu.ru/subject/lesson/4093/main/15721/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fr-FR"/>
              </w:rPr>
              <w:fldChar w:fldCharType="end"/>
            </w:r>
          </w:p>
          <w:p w14:paraId="54BAB4AC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Style w:val="4"/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«La culture de la France et les lieux culturels en France»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"https://resh.edu.ru/subject/lesson/4126/main/75954/"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t>https://resh.edu.ru/subject/lesson/4126/main/75954/</w:t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123CF5AA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«La culture de la Russie et les lieux culturels en Russie»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"https://resh.edu.ru/subject/lesson/4147/main/14328/"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t>https://resh.edu.ru/subject/lesson/4147/main/14328/</w:t>
            </w:r>
            <w:r>
              <w:rPr>
                <w:rStyle w:val="4"/>
                <w:rFonts w:ascii="Times New Roman" w:hAnsi="Times New Roman"/>
                <w:bCs/>
                <w:sz w:val="28"/>
                <w:szCs w:val="28"/>
                <w:lang w:val="fr-FR"/>
              </w:rPr>
              <w:fldChar w:fldCharType="end"/>
            </w:r>
          </w:p>
        </w:tc>
      </w:tr>
      <w:tr w14:paraId="284C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731E8B33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40" w:lineRule="auto"/>
              <w:ind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41" w:type="dxa"/>
          </w:tcPr>
          <w:p w14:paraId="05175AA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A1A1A"/>
                <w:sz w:val="28"/>
                <w:szCs w:val="28"/>
                <w:lang w:eastAsia="ru-RU"/>
              </w:rPr>
      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далее.</w:t>
            </w:r>
          </w:p>
        </w:tc>
        <w:tc>
          <w:tcPr>
            <w:tcW w:w="1855" w:type="dxa"/>
          </w:tcPr>
          <w:p w14:paraId="51A8998D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14:paraId="23CBEA53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«L’évolution des activités récréatives et culturelles des Français»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"https://resh.edu.ru/subject/lesson/4669/main/172968/"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>https://resh.edu.ru/subject/lesson/4669/main/172968/</w:t>
            </w:r>
            <w:r>
              <w:rPr>
                <w:rStyle w:val="4"/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fldChar w:fldCharType="end"/>
            </w:r>
          </w:p>
          <w:p w14:paraId="7EE9F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fr-FR"/>
              </w:rPr>
              <w:t xml:space="preserve"> «Les grands hommes de la France»</w:t>
            </w:r>
          </w:p>
          <w:p w14:paraId="4516A8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  <w:lang w:val="fr-FR"/>
              </w:rPr>
            </w:pPr>
            <w:r>
              <w:fldChar w:fldCharType="begin"/>
            </w:r>
            <w:r>
              <w:instrText xml:space="preserve"> HYPERLINK "https://resh.edu.ru/subject/lesson/4668/main/15404/"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t>https://resh.edu.ru/subject/lesson/4668/main/15404/</w:t>
            </w:r>
            <w:r>
              <w:rPr>
                <w:rStyle w:val="4"/>
                <w:rFonts w:ascii="Times New Roman" w:hAnsi="Times New Roman" w:eastAsia="Times New Roman"/>
                <w:sz w:val="28"/>
                <w:szCs w:val="28"/>
                <w:lang w:val="fr-FR"/>
              </w:rPr>
              <w:fldChar w:fldCharType="end"/>
            </w:r>
          </w:p>
        </w:tc>
      </w:tr>
      <w:tr w14:paraId="01B8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7444278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 w:line="276" w:lineRule="auto"/>
              <w:ind w:left="459" w:right="-239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</w:tcPr>
          <w:p w14:paraId="09A211C7">
            <w:pPr>
              <w:tabs>
                <w:tab w:val="left" w:pos="38"/>
              </w:tabs>
              <w:autoSpaceDE w:val="0"/>
              <w:autoSpaceDN w:val="0"/>
              <w:spacing w:after="200" w:line="240" w:lineRule="auto"/>
              <w:ind w:left="142" w:right="65" w:hanging="142"/>
              <w:jc w:val="right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855" w:type="dxa"/>
          </w:tcPr>
          <w:p w14:paraId="58943EFA">
            <w:pPr>
              <w:tabs>
                <w:tab w:val="left" w:pos="38"/>
              </w:tabs>
              <w:autoSpaceDE w:val="0"/>
              <w:autoSpaceDN w:val="0"/>
              <w:spacing w:after="200" w:line="240" w:lineRule="auto"/>
              <w:ind w:left="142" w:hanging="142"/>
              <w:jc w:val="center"/>
              <w:rPr>
                <w:rFonts w:ascii="Times New Roman" w:hAnsi="Times New Roman" w:eastAsia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102</w:t>
            </w:r>
          </w:p>
        </w:tc>
        <w:tc>
          <w:tcPr>
            <w:tcW w:w="6091" w:type="dxa"/>
          </w:tcPr>
          <w:p w14:paraId="20B7B485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200" w:line="240" w:lineRule="auto"/>
              <w:ind w:right="-67"/>
              <w:rPr>
                <w:rFonts w:ascii="Times New Roman" w:hAnsi="Times New Roman" w:eastAsiaTheme="minorHAnsi"/>
                <w:sz w:val="28"/>
                <w:szCs w:val="28"/>
              </w:rPr>
            </w:pPr>
          </w:p>
        </w:tc>
      </w:tr>
    </w:tbl>
    <w:p w14:paraId="56442FFC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>
      <w:pgSz w:w="16838" w:h="11906" w:orient="landscape"/>
      <w:pgMar w:top="851" w:right="851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476BA"/>
    <w:multiLevelType w:val="multilevel"/>
    <w:tmpl w:val="6D6476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B"/>
    <w:rsid w:val="00117097"/>
    <w:rsid w:val="00136912"/>
    <w:rsid w:val="00150003"/>
    <w:rsid w:val="00165F86"/>
    <w:rsid w:val="00220878"/>
    <w:rsid w:val="00263019"/>
    <w:rsid w:val="00266514"/>
    <w:rsid w:val="004B71C1"/>
    <w:rsid w:val="004E4B8A"/>
    <w:rsid w:val="0051010F"/>
    <w:rsid w:val="00514845"/>
    <w:rsid w:val="00535ABA"/>
    <w:rsid w:val="00577A51"/>
    <w:rsid w:val="0060464A"/>
    <w:rsid w:val="0068422E"/>
    <w:rsid w:val="006D77E7"/>
    <w:rsid w:val="00784FB4"/>
    <w:rsid w:val="0080036D"/>
    <w:rsid w:val="008148DB"/>
    <w:rsid w:val="00872FB7"/>
    <w:rsid w:val="00906AF6"/>
    <w:rsid w:val="00A4454C"/>
    <w:rsid w:val="00A75E3D"/>
    <w:rsid w:val="00A8156E"/>
    <w:rsid w:val="00BD54CE"/>
    <w:rsid w:val="00C33D87"/>
    <w:rsid w:val="00C45757"/>
    <w:rsid w:val="00DB2958"/>
    <w:rsid w:val="00EC12E5"/>
    <w:rsid w:val="00EC1584"/>
    <w:rsid w:val="00F10AA5"/>
    <w:rsid w:val="6D9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5550</Words>
  <Characters>31638</Characters>
  <Lines>263</Lines>
  <Paragraphs>74</Paragraphs>
  <TotalTime>4</TotalTime>
  <ScaleCrop>false</ScaleCrop>
  <LinksUpToDate>false</LinksUpToDate>
  <CharactersWithSpaces>37114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2022-09-05T19:43:00Z</dcterms:created>
  <dc:creator>Евгения Ноздрина</dc:creator>
  <cp:lastModifiedBy>ПентюховаЛН</cp:lastModifiedBy>
  <cp:lastPrinted>2022-09-05T19:45:00Z</cp:lastPrinted>
  <dcterms:modified xsi:type="dcterms:W3CDTF">2025-02-10T13:00:38Z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984B3631802C4DFD80CE234108FE33F8_12</vt:lpwstr>
  </property>
</Properties>
</file>