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39" w:rsidRPr="00074639" w:rsidRDefault="00074639" w:rsidP="00074639">
      <w:pPr>
        <w:suppressAutoHyphens w:val="0"/>
        <w:autoSpaceDN w:val="0"/>
        <w:ind w:left="4956"/>
        <w:jc w:val="both"/>
        <w:rPr>
          <w:rFonts w:eastAsia="Calibri" w:cs="Times New Roman"/>
          <w:kern w:val="0"/>
          <w:sz w:val="24"/>
          <w:lang w:eastAsia="ru-RU" w:bidi="ar-SA"/>
        </w:rPr>
      </w:pPr>
      <w:r w:rsidRPr="00074639">
        <w:rPr>
          <w:rFonts w:eastAsia="Calibri" w:cs="Times New Roman"/>
          <w:kern w:val="0"/>
          <w:sz w:val="24"/>
          <w:lang w:eastAsia="ru-RU" w:bidi="ar-SA"/>
        </w:rPr>
        <w:t xml:space="preserve">Приложение к ООП СОО, утвержденной приказом </w:t>
      </w:r>
      <w:proofErr w:type="spellStart"/>
      <w:r w:rsidRPr="00074639">
        <w:rPr>
          <w:rFonts w:eastAsia="Calibri" w:cs="Times New Roman"/>
          <w:kern w:val="0"/>
          <w:sz w:val="24"/>
          <w:lang w:eastAsia="ru-RU" w:bidi="ar-SA"/>
        </w:rPr>
        <w:t>и.о</w:t>
      </w:r>
      <w:proofErr w:type="spellEnd"/>
      <w:r w:rsidRPr="00074639">
        <w:rPr>
          <w:rFonts w:eastAsia="Calibri" w:cs="Times New Roman"/>
          <w:kern w:val="0"/>
          <w:sz w:val="24"/>
          <w:lang w:eastAsia="ru-RU" w:bidi="ar-SA"/>
        </w:rPr>
        <w:t>. директора МБОУ Глазуновская средняя общеобразовательная школа от 30.08.2023 г. №82</w:t>
      </w:r>
    </w:p>
    <w:p w:rsidR="00074639" w:rsidRPr="00074639" w:rsidRDefault="00074639" w:rsidP="00074639">
      <w:pPr>
        <w:suppressAutoHyphens w:val="0"/>
        <w:autoSpaceDN w:val="0"/>
        <w:ind w:firstLine="4"/>
        <w:jc w:val="center"/>
        <w:rPr>
          <w:rFonts w:eastAsia="Calibri" w:cs="Times New Roman"/>
          <w:kern w:val="0"/>
          <w:sz w:val="24"/>
          <w:lang w:eastAsia="ru-RU" w:bidi="ar-SA"/>
        </w:rPr>
      </w:pPr>
    </w:p>
    <w:p w:rsidR="00074639" w:rsidRDefault="00074639" w:rsidP="00074639">
      <w:pPr>
        <w:widowControl w:val="0"/>
        <w:suppressAutoHyphens w:val="0"/>
        <w:autoSpaceDE w:val="0"/>
        <w:autoSpaceDN w:val="0"/>
        <w:spacing w:before="88"/>
        <w:ind w:left="1384" w:right="694" w:firstLine="709"/>
        <w:contextualSpacing/>
        <w:jc w:val="center"/>
        <w:outlineLvl w:val="2"/>
        <w:rPr>
          <w:rFonts w:eastAsia="Times New Roman" w:cs="Times New Roman"/>
          <w:b/>
          <w:bCs/>
          <w:kern w:val="0"/>
          <w:sz w:val="24"/>
          <w:lang w:eastAsia="en-US" w:bidi="ar-SA"/>
        </w:rPr>
      </w:pPr>
      <w:r w:rsidRPr="00074639">
        <w:rPr>
          <w:rFonts w:eastAsia="Times New Roman" w:cs="Times New Roman"/>
          <w:b/>
          <w:bCs/>
          <w:kern w:val="0"/>
          <w:sz w:val="24"/>
          <w:lang w:eastAsia="en-US" w:bidi="ar-SA"/>
        </w:rPr>
        <w:t>Содержание</w:t>
      </w:r>
      <w:r w:rsidRPr="00074639">
        <w:rPr>
          <w:rFonts w:eastAsia="Times New Roman" w:cs="Times New Roman"/>
          <w:b/>
          <w:bCs/>
          <w:spacing w:val="-9"/>
          <w:kern w:val="0"/>
          <w:sz w:val="24"/>
          <w:lang w:eastAsia="en-US" w:bidi="ar-SA"/>
        </w:rPr>
        <w:t xml:space="preserve"> </w:t>
      </w:r>
      <w:r w:rsidRPr="00074639">
        <w:rPr>
          <w:rFonts w:eastAsia="Times New Roman" w:cs="Times New Roman"/>
          <w:b/>
          <w:bCs/>
          <w:kern w:val="0"/>
          <w:sz w:val="24"/>
          <w:lang w:eastAsia="en-US" w:bidi="ar-SA"/>
        </w:rPr>
        <w:t>учебного курса внеурочной</w:t>
      </w:r>
      <w:r w:rsidRPr="00074639">
        <w:rPr>
          <w:rFonts w:eastAsia="Times New Roman" w:cs="Times New Roman"/>
          <w:b/>
          <w:bCs/>
          <w:spacing w:val="-9"/>
          <w:kern w:val="0"/>
          <w:sz w:val="24"/>
          <w:lang w:eastAsia="en-US" w:bidi="ar-SA"/>
        </w:rPr>
        <w:t xml:space="preserve"> </w:t>
      </w:r>
      <w:r w:rsidRPr="00074639">
        <w:rPr>
          <w:rFonts w:eastAsia="Times New Roman" w:cs="Times New Roman"/>
          <w:b/>
          <w:bCs/>
          <w:kern w:val="0"/>
          <w:sz w:val="24"/>
          <w:lang w:eastAsia="en-US" w:bidi="ar-SA"/>
        </w:rPr>
        <w:t>деятельности</w:t>
      </w:r>
    </w:p>
    <w:p w:rsidR="00074639" w:rsidRPr="00074639" w:rsidRDefault="00074639" w:rsidP="00074639">
      <w:pPr>
        <w:widowControl w:val="0"/>
        <w:suppressAutoHyphens w:val="0"/>
        <w:autoSpaceDE w:val="0"/>
        <w:autoSpaceDN w:val="0"/>
        <w:spacing w:before="88"/>
        <w:ind w:left="1384" w:right="694" w:firstLine="709"/>
        <w:contextualSpacing/>
        <w:jc w:val="center"/>
        <w:outlineLvl w:val="2"/>
        <w:rPr>
          <w:rFonts w:eastAsia="Times New Roman" w:cs="Times New Roman"/>
          <w:b/>
          <w:bCs/>
          <w:kern w:val="0"/>
          <w:sz w:val="24"/>
          <w:lang w:eastAsia="en-US" w:bidi="ar-SA"/>
        </w:rPr>
      </w:pPr>
      <w:r>
        <w:rPr>
          <w:rFonts w:eastAsia="Times New Roman" w:cs="Times New Roman"/>
          <w:b/>
          <w:bCs/>
          <w:kern w:val="0"/>
          <w:sz w:val="24"/>
          <w:lang w:eastAsia="en-US" w:bidi="ar-SA"/>
        </w:rPr>
        <w:t>10 класс</w:t>
      </w:r>
    </w:p>
    <w:p w:rsidR="00CD6414" w:rsidRPr="00074639" w:rsidRDefault="008D3D4A">
      <w:pPr>
        <w:ind w:firstLine="567"/>
        <w:jc w:val="both"/>
        <w:rPr>
          <w:sz w:val="24"/>
        </w:rPr>
      </w:pPr>
      <w:r w:rsidRPr="00074639">
        <w:rPr>
          <w:sz w:val="24"/>
        </w:rPr>
        <w:t>1. ВВЕДЕНИЕ (1 ч)</w:t>
      </w:r>
    </w:p>
    <w:p w:rsidR="00CD6414" w:rsidRPr="00074639" w:rsidRDefault="008D3D4A">
      <w:pPr>
        <w:ind w:firstLine="567"/>
        <w:jc w:val="both"/>
        <w:rPr>
          <w:sz w:val="24"/>
        </w:rPr>
      </w:pPr>
      <w:r w:rsidRPr="00074639">
        <w:rPr>
          <w:sz w:val="24"/>
        </w:rPr>
        <w:t xml:space="preserve">Введение. Понятие биологического эксперимента. Виды экспериментальной работы. Правила работы с микроскопом и биологическим оборудованием. Техника безопасности. Приготовление микропрепаратов. </w:t>
      </w:r>
    </w:p>
    <w:p w:rsidR="00CD6414" w:rsidRPr="00074639" w:rsidRDefault="008D3D4A">
      <w:pPr>
        <w:ind w:firstLine="567"/>
        <w:jc w:val="both"/>
        <w:rPr>
          <w:sz w:val="24"/>
        </w:rPr>
      </w:pPr>
      <w:r w:rsidRPr="00074639">
        <w:rPr>
          <w:sz w:val="24"/>
        </w:rPr>
        <w:t>2. БОТАНИЧЕСКИЙ ЭКСПЕРИМЕНТ (25 ч)</w:t>
      </w:r>
    </w:p>
    <w:p w:rsidR="00CD6414" w:rsidRPr="00074639" w:rsidRDefault="008D3D4A">
      <w:pPr>
        <w:ind w:firstLine="567"/>
        <w:jc w:val="both"/>
        <w:rPr>
          <w:sz w:val="24"/>
        </w:rPr>
      </w:pPr>
      <w:r w:rsidRPr="00074639">
        <w:rPr>
          <w:sz w:val="24"/>
        </w:rPr>
        <w:t>Особенности эксперимента по изучению жизни растений. Подготовительные работы по учебным опытам с растениями. (Планирование опыта, подборка оборудования, требования к оформлению).</w:t>
      </w:r>
    </w:p>
    <w:p w:rsidR="00CD6414" w:rsidRPr="00074639" w:rsidRDefault="008D3D4A">
      <w:pPr>
        <w:ind w:firstLine="567"/>
        <w:jc w:val="both"/>
        <w:rPr>
          <w:sz w:val="24"/>
        </w:rPr>
      </w:pPr>
      <w:r w:rsidRPr="00074639">
        <w:rPr>
          <w:sz w:val="24"/>
        </w:rPr>
        <w:t xml:space="preserve">Строение и химический состав клетки. Органы растений и их клеточное строение. Клеточная мембрана и ее функции. Основные вещества растительной клетки. Опыты по поступлению веществ в растительную клетку. </w:t>
      </w:r>
    </w:p>
    <w:p w:rsidR="00CD6414" w:rsidRPr="00074639" w:rsidRDefault="008D3D4A">
      <w:pPr>
        <w:ind w:firstLine="567"/>
        <w:jc w:val="both"/>
        <w:rPr>
          <w:sz w:val="24"/>
        </w:rPr>
      </w:pPr>
      <w:r w:rsidRPr="00074639">
        <w:rPr>
          <w:sz w:val="24"/>
        </w:rPr>
        <w:t xml:space="preserve">Физиология клетки. История открытия и изучения клеточного строения растений. Основные свойства цитоплазмы. Движение цитоплазмы в клетке. Плазмолиз и </w:t>
      </w:r>
      <w:proofErr w:type="spellStart"/>
      <w:r w:rsidRPr="00074639">
        <w:rPr>
          <w:sz w:val="24"/>
        </w:rPr>
        <w:t>деплазмолиз</w:t>
      </w:r>
      <w:proofErr w:type="spellEnd"/>
      <w:r w:rsidRPr="00074639">
        <w:rPr>
          <w:sz w:val="24"/>
        </w:rPr>
        <w:t xml:space="preserve"> в клетке. </w:t>
      </w:r>
    </w:p>
    <w:p w:rsidR="00CD6414" w:rsidRPr="00074639" w:rsidRDefault="008D3D4A">
      <w:pPr>
        <w:ind w:firstLine="567"/>
        <w:jc w:val="both"/>
        <w:rPr>
          <w:sz w:val="24"/>
        </w:rPr>
      </w:pPr>
      <w:r w:rsidRPr="00074639">
        <w:rPr>
          <w:sz w:val="24"/>
        </w:rPr>
        <w:t>Органоиды клетки. Включения и запасные вещества в клетке. Кристаллические включения в клетке. Значение запасных веществ в клетке.</w:t>
      </w:r>
    </w:p>
    <w:p w:rsidR="00CD6414" w:rsidRPr="00074639" w:rsidRDefault="008D3D4A">
      <w:pPr>
        <w:ind w:firstLine="567"/>
        <w:jc w:val="both"/>
        <w:rPr>
          <w:sz w:val="24"/>
        </w:rPr>
      </w:pPr>
      <w:r w:rsidRPr="00074639">
        <w:rPr>
          <w:sz w:val="24"/>
        </w:rPr>
        <w:t>История открытия процесса фотосинтеза. Лист как орган фотосинтеза. Хлоропласты и хлорофилл. Космическая роль зеленого растения. Механизм и химизм процесса фотосинтеза. Влияние окружающих условий на фотосинтез.</w:t>
      </w:r>
    </w:p>
    <w:p w:rsidR="00CD6414" w:rsidRPr="00074639" w:rsidRDefault="008D3D4A">
      <w:pPr>
        <w:ind w:firstLine="567"/>
        <w:jc w:val="both"/>
        <w:rPr>
          <w:sz w:val="24"/>
        </w:rPr>
      </w:pPr>
      <w:r w:rsidRPr="00074639">
        <w:rPr>
          <w:sz w:val="24"/>
        </w:rPr>
        <w:t>Водный режим растений. Роль воды в жизни растений. Поглощение воды корнями растений. Пути передвижения воды по растению. Корневое давление, транспирация, гуттация. Физиологические особенности растений разных мест обитания. Корневое питание. Строение корня. Строение конуса нарастания корня пшеницы. Роль отдельных минеральных элементов в растении. Поглощение воды корнем и ее передвижение в стебель (корневое давление).</w:t>
      </w:r>
    </w:p>
    <w:p w:rsidR="00CD6414" w:rsidRPr="00074639" w:rsidRDefault="008D3D4A">
      <w:pPr>
        <w:ind w:firstLine="567"/>
        <w:jc w:val="both"/>
        <w:rPr>
          <w:sz w:val="24"/>
        </w:rPr>
      </w:pPr>
      <w:r w:rsidRPr="00074639">
        <w:rPr>
          <w:sz w:val="24"/>
        </w:rPr>
        <w:t>Вегетационный метод в биологии: аэропоника, гидропоника, водные культуры. Удобрения. Влияние удобрений на рост и развитие растений.</w:t>
      </w:r>
    </w:p>
    <w:p w:rsidR="00CD6414" w:rsidRPr="00074639" w:rsidRDefault="008D3D4A">
      <w:pPr>
        <w:ind w:firstLine="567"/>
        <w:jc w:val="both"/>
        <w:rPr>
          <w:sz w:val="24"/>
        </w:rPr>
      </w:pPr>
      <w:r w:rsidRPr="00074639">
        <w:rPr>
          <w:sz w:val="24"/>
        </w:rPr>
        <w:t xml:space="preserve">Дыхание. Значение дыхания в жизни растений. Физиологические и биохимические основы дыхания. Клеточное строение листа. Поглощение кислорода при дыхании листьев, стебля и корня. </w:t>
      </w:r>
    </w:p>
    <w:p w:rsidR="00CD6414" w:rsidRPr="00074639" w:rsidRDefault="008D3D4A">
      <w:pPr>
        <w:ind w:firstLine="567"/>
        <w:jc w:val="both"/>
        <w:rPr>
          <w:sz w:val="24"/>
        </w:rPr>
      </w:pPr>
      <w:r w:rsidRPr="00074639">
        <w:rPr>
          <w:sz w:val="24"/>
        </w:rPr>
        <w:t>Рост и движение растений. Общие понятия о росте растений. Фазы роста. Внутренние условия роста растений. Конус нарастания стебля. Рост побега.</w:t>
      </w:r>
    </w:p>
    <w:p w:rsidR="00CD6414" w:rsidRPr="00074639" w:rsidRDefault="008D3D4A">
      <w:pPr>
        <w:ind w:firstLine="567"/>
        <w:jc w:val="both"/>
        <w:rPr>
          <w:sz w:val="24"/>
        </w:rPr>
      </w:pPr>
      <w:r w:rsidRPr="00074639">
        <w:rPr>
          <w:sz w:val="24"/>
        </w:rPr>
        <w:t>Раздражимость растений. Движение растений. Листовая мозаика. Фототропизм, геотропизм. Настии и нутации. Ростовые движения растений под влиянием света - тропизмы. Приспособленность растений к среде обитания.</w:t>
      </w:r>
    </w:p>
    <w:p w:rsidR="00CD6414" w:rsidRPr="00074639" w:rsidRDefault="008D3D4A">
      <w:pPr>
        <w:ind w:firstLine="567"/>
        <w:jc w:val="both"/>
        <w:rPr>
          <w:sz w:val="24"/>
        </w:rPr>
      </w:pPr>
      <w:r w:rsidRPr="00074639">
        <w:rPr>
          <w:sz w:val="24"/>
        </w:rPr>
        <w:t xml:space="preserve">Периодические явления в жизни растений. Листопад. Период покоя. Зимостойкость и холодостойкость растений. Морозоустойчивость и </w:t>
      </w:r>
      <w:proofErr w:type="spellStart"/>
      <w:r w:rsidRPr="00074639">
        <w:rPr>
          <w:sz w:val="24"/>
        </w:rPr>
        <w:t>солеустойчивость</w:t>
      </w:r>
      <w:proofErr w:type="spellEnd"/>
      <w:r w:rsidRPr="00074639">
        <w:rPr>
          <w:sz w:val="24"/>
        </w:rPr>
        <w:t xml:space="preserve"> растений. </w:t>
      </w:r>
    </w:p>
    <w:p w:rsidR="00CD6414" w:rsidRPr="00074639" w:rsidRDefault="008D3D4A">
      <w:pPr>
        <w:ind w:firstLine="567"/>
        <w:jc w:val="both"/>
        <w:rPr>
          <w:sz w:val="24"/>
        </w:rPr>
      </w:pPr>
      <w:r w:rsidRPr="00074639">
        <w:rPr>
          <w:sz w:val="24"/>
        </w:rPr>
        <w:t xml:space="preserve">Развитие и размножение растений. Индивидуальное развитие растений. Факторы, определяющие развитие растений. Размножение растений. Особенности строения органов размножения растений. Пыльца. Гетеростилия (разностолбчатость). Приспособления к опылению у растений. Вегетативное размножение растений. Прививка. Жизнь растения как целого организма. </w:t>
      </w:r>
    </w:p>
    <w:p w:rsidR="00CD6414" w:rsidRPr="00074639" w:rsidRDefault="008D3D4A">
      <w:pPr>
        <w:widowControl w:val="0"/>
        <w:jc w:val="both"/>
        <w:rPr>
          <w:sz w:val="24"/>
        </w:rPr>
      </w:pPr>
      <w:r w:rsidRPr="00074639">
        <w:rPr>
          <w:iCs/>
          <w:sz w:val="24"/>
        </w:rPr>
        <w:t xml:space="preserve">Олимпиада по биологии </w:t>
      </w:r>
      <w:r w:rsidRPr="00074639">
        <w:rPr>
          <w:i/>
          <w:iCs/>
          <w:sz w:val="24"/>
        </w:rPr>
        <w:t>(в рамках модуля «Урочная деятельность» РПВ).</w:t>
      </w:r>
    </w:p>
    <w:p w:rsidR="00CD6414" w:rsidRPr="00074639" w:rsidRDefault="008D3D4A">
      <w:pPr>
        <w:ind w:firstLine="567"/>
        <w:jc w:val="both"/>
        <w:rPr>
          <w:sz w:val="24"/>
        </w:rPr>
      </w:pPr>
      <w:r w:rsidRPr="00074639">
        <w:rPr>
          <w:sz w:val="24"/>
        </w:rPr>
        <w:t xml:space="preserve">ПРИМЕРНЫЙ ЛАБОРАТОРНЫЙ ПРАКТИКУМ (15 РАБОТ) </w:t>
      </w:r>
    </w:p>
    <w:p w:rsidR="00CD6414" w:rsidRPr="00074639" w:rsidRDefault="008D3D4A">
      <w:pPr>
        <w:ind w:firstLine="567"/>
        <w:jc w:val="both"/>
        <w:rPr>
          <w:sz w:val="24"/>
        </w:rPr>
      </w:pPr>
      <w:r w:rsidRPr="00074639">
        <w:rPr>
          <w:sz w:val="24"/>
        </w:rPr>
        <w:t>1. Опыты по поступлению веществ в растительную клетку (с целлофановым мешочком).</w:t>
      </w:r>
    </w:p>
    <w:p w:rsidR="00CD6414" w:rsidRPr="00074639" w:rsidRDefault="008D3D4A">
      <w:pPr>
        <w:ind w:firstLine="567"/>
        <w:jc w:val="both"/>
        <w:rPr>
          <w:sz w:val="24"/>
        </w:rPr>
      </w:pPr>
      <w:r w:rsidRPr="00074639">
        <w:rPr>
          <w:sz w:val="24"/>
        </w:rPr>
        <w:lastRenderedPageBreak/>
        <w:t>2. Движение цитоплазмы в клетке листа элодеи и кожицы лука.</w:t>
      </w:r>
    </w:p>
    <w:p w:rsidR="00CD6414" w:rsidRPr="00074639" w:rsidRDefault="008D3D4A">
      <w:pPr>
        <w:ind w:firstLine="567"/>
        <w:jc w:val="both"/>
        <w:rPr>
          <w:sz w:val="24"/>
        </w:rPr>
      </w:pPr>
      <w:r w:rsidRPr="00074639">
        <w:rPr>
          <w:sz w:val="24"/>
        </w:rPr>
        <w:t xml:space="preserve">3. Плазмолиз и </w:t>
      </w:r>
      <w:proofErr w:type="spellStart"/>
      <w:r w:rsidRPr="00074639">
        <w:rPr>
          <w:sz w:val="24"/>
        </w:rPr>
        <w:t>деплазмолиз</w:t>
      </w:r>
      <w:proofErr w:type="spellEnd"/>
      <w:r w:rsidRPr="00074639">
        <w:rPr>
          <w:sz w:val="24"/>
        </w:rPr>
        <w:t xml:space="preserve"> в клетке.</w:t>
      </w:r>
    </w:p>
    <w:p w:rsidR="00CD6414" w:rsidRPr="00074639" w:rsidRDefault="008D3D4A">
      <w:pPr>
        <w:ind w:firstLine="567"/>
        <w:jc w:val="both"/>
        <w:rPr>
          <w:sz w:val="24"/>
        </w:rPr>
      </w:pPr>
      <w:r w:rsidRPr="00074639">
        <w:rPr>
          <w:sz w:val="24"/>
        </w:rPr>
        <w:t>4. Запасные вещества клетки: крахмал в клетках картофеля, рафиды (игольчатые включения) щавелевокислого кальция в листе алоэ.</w:t>
      </w:r>
    </w:p>
    <w:p w:rsidR="00CD6414" w:rsidRPr="00074639" w:rsidRDefault="008D3D4A">
      <w:pPr>
        <w:ind w:firstLine="567"/>
        <w:jc w:val="both"/>
        <w:rPr>
          <w:sz w:val="24"/>
        </w:rPr>
      </w:pPr>
      <w:r w:rsidRPr="00074639">
        <w:rPr>
          <w:sz w:val="24"/>
        </w:rPr>
        <w:t>5. Влияние температуры на фотосинтез. Построение температурной кривой. Влияние углекислого газа на фотосинтез.</w:t>
      </w:r>
    </w:p>
    <w:p w:rsidR="00CD6414" w:rsidRPr="00074639" w:rsidRDefault="008D3D4A">
      <w:pPr>
        <w:ind w:firstLine="567"/>
        <w:jc w:val="both"/>
        <w:rPr>
          <w:sz w:val="24"/>
        </w:rPr>
      </w:pPr>
      <w:r w:rsidRPr="00074639">
        <w:rPr>
          <w:sz w:val="24"/>
        </w:rPr>
        <w:t>6. Водный режим растений: опыт с конденсацией паров, с визуальным и весовым определением испарения воды листьями.</w:t>
      </w:r>
    </w:p>
    <w:p w:rsidR="00CD6414" w:rsidRPr="00074639" w:rsidRDefault="008D3D4A">
      <w:pPr>
        <w:ind w:firstLine="567"/>
        <w:jc w:val="both"/>
        <w:rPr>
          <w:sz w:val="24"/>
        </w:rPr>
      </w:pPr>
      <w:r w:rsidRPr="00074639">
        <w:rPr>
          <w:sz w:val="24"/>
        </w:rPr>
        <w:t>7. Водный режим растений: испарение воды листьями при разных внешних условиях.</w:t>
      </w:r>
    </w:p>
    <w:p w:rsidR="00CD6414" w:rsidRPr="00074639" w:rsidRDefault="008D3D4A">
      <w:pPr>
        <w:ind w:firstLine="567"/>
        <w:jc w:val="both"/>
        <w:rPr>
          <w:sz w:val="24"/>
        </w:rPr>
      </w:pPr>
      <w:r w:rsidRPr="00074639">
        <w:rPr>
          <w:sz w:val="24"/>
        </w:rPr>
        <w:t>8. Опыты с водными культурами. Влияние удобрений на рост и развитие растений.</w:t>
      </w:r>
    </w:p>
    <w:p w:rsidR="00CD6414" w:rsidRPr="00074639" w:rsidRDefault="008D3D4A">
      <w:pPr>
        <w:ind w:firstLine="567"/>
        <w:jc w:val="both"/>
        <w:rPr>
          <w:sz w:val="24"/>
        </w:rPr>
      </w:pPr>
      <w:r w:rsidRPr="00074639">
        <w:rPr>
          <w:sz w:val="24"/>
        </w:rPr>
        <w:t>9. Строение эпидермиса листа герани.</w:t>
      </w:r>
    </w:p>
    <w:p w:rsidR="00CD6414" w:rsidRPr="00074639" w:rsidRDefault="008D3D4A">
      <w:pPr>
        <w:ind w:firstLine="567"/>
        <w:jc w:val="both"/>
        <w:rPr>
          <w:sz w:val="24"/>
        </w:rPr>
      </w:pPr>
      <w:r w:rsidRPr="00074639">
        <w:rPr>
          <w:sz w:val="24"/>
        </w:rPr>
        <w:t>10. Поглощение кислорода при дыхании листьев (опыт с лучиной), стебля и корня.</w:t>
      </w:r>
    </w:p>
    <w:p w:rsidR="00CD6414" w:rsidRPr="00074639" w:rsidRDefault="008D3D4A">
      <w:pPr>
        <w:ind w:firstLine="567"/>
        <w:jc w:val="both"/>
        <w:rPr>
          <w:sz w:val="24"/>
        </w:rPr>
      </w:pPr>
      <w:r w:rsidRPr="00074639">
        <w:rPr>
          <w:sz w:val="24"/>
        </w:rPr>
        <w:t>11. Конус нарастания стебля элодеи. Наблюдение за ростом побега на примере проростков гороха или комнатного растения.</w:t>
      </w:r>
    </w:p>
    <w:p w:rsidR="00CD6414" w:rsidRPr="00074639" w:rsidRDefault="008D3D4A">
      <w:pPr>
        <w:ind w:firstLine="567"/>
        <w:jc w:val="both"/>
        <w:rPr>
          <w:sz w:val="24"/>
        </w:rPr>
      </w:pPr>
      <w:r w:rsidRPr="00074639">
        <w:rPr>
          <w:sz w:val="24"/>
        </w:rPr>
        <w:t>12. Ростовые движения растений под влиянием света.</w:t>
      </w:r>
    </w:p>
    <w:p w:rsidR="00CD6414" w:rsidRPr="00074639" w:rsidRDefault="008D3D4A">
      <w:pPr>
        <w:ind w:firstLine="567"/>
        <w:jc w:val="both"/>
        <w:rPr>
          <w:sz w:val="24"/>
        </w:rPr>
      </w:pPr>
      <w:r w:rsidRPr="00074639">
        <w:rPr>
          <w:sz w:val="24"/>
        </w:rPr>
        <w:t>13. Пыльца растений под микроскопом.</w:t>
      </w:r>
    </w:p>
    <w:p w:rsidR="00CD6414" w:rsidRPr="00074639" w:rsidRDefault="008D3D4A">
      <w:pPr>
        <w:ind w:firstLine="567"/>
        <w:jc w:val="both"/>
        <w:rPr>
          <w:sz w:val="24"/>
        </w:rPr>
      </w:pPr>
      <w:r w:rsidRPr="00074639">
        <w:rPr>
          <w:sz w:val="24"/>
        </w:rPr>
        <w:t>14. Гетеростилия (разностолбчатость) у первоцвета (приспособления к перекрестному опылению растений).</w:t>
      </w:r>
    </w:p>
    <w:p w:rsidR="00CD6414" w:rsidRPr="00074639" w:rsidRDefault="008D3D4A">
      <w:pPr>
        <w:ind w:firstLine="567"/>
        <w:jc w:val="both"/>
        <w:rPr>
          <w:sz w:val="24"/>
        </w:rPr>
      </w:pPr>
      <w:r w:rsidRPr="00074639">
        <w:rPr>
          <w:sz w:val="24"/>
        </w:rPr>
        <w:t>15. Вегетативное размножение растений. Черенкование растений.</w:t>
      </w:r>
    </w:p>
    <w:p w:rsidR="00CD6414" w:rsidRPr="00074639" w:rsidRDefault="008D3D4A">
      <w:pPr>
        <w:ind w:firstLine="567"/>
        <w:jc w:val="both"/>
        <w:rPr>
          <w:sz w:val="24"/>
        </w:rPr>
      </w:pPr>
      <w:r w:rsidRPr="00074639">
        <w:rPr>
          <w:sz w:val="24"/>
        </w:rPr>
        <w:t>3. ОБЩЕБИОЛОГИЧЕСКИЙ ЭКСПЕРИМЕНТ (8 ч)</w:t>
      </w:r>
    </w:p>
    <w:p w:rsidR="00CD6414" w:rsidRPr="00074639" w:rsidRDefault="008D3D4A">
      <w:pPr>
        <w:ind w:firstLine="567"/>
        <w:jc w:val="both"/>
        <w:rPr>
          <w:sz w:val="24"/>
        </w:rPr>
      </w:pPr>
      <w:r w:rsidRPr="00074639">
        <w:rPr>
          <w:sz w:val="24"/>
        </w:rPr>
        <w:t xml:space="preserve">Генетика как наука. Основные методы изучения генетики. Модельный объект генетики плодовая мушка дрозофила. Содержание дрозофил на питательных средах. </w:t>
      </w:r>
    </w:p>
    <w:p w:rsidR="00CD6414" w:rsidRPr="00074639" w:rsidRDefault="008D3D4A">
      <w:pPr>
        <w:ind w:firstLine="567"/>
        <w:jc w:val="both"/>
        <w:rPr>
          <w:sz w:val="24"/>
        </w:rPr>
      </w:pPr>
      <w:r w:rsidRPr="00074639">
        <w:rPr>
          <w:sz w:val="24"/>
        </w:rPr>
        <w:t xml:space="preserve">Анализ наследования признаков в F1, при моногибридном и </w:t>
      </w:r>
      <w:proofErr w:type="spellStart"/>
      <w:r w:rsidRPr="00074639">
        <w:rPr>
          <w:sz w:val="24"/>
        </w:rPr>
        <w:t>дигибридном</w:t>
      </w:r>
      <w:proofErr w:type="spellEnd"/>
      <w:r w:rsidRPr="00074639">
        <w:rPr>
          <w:sz w:val="24"/>
        </w:rPr>
        <w:t xml:space="preserve"> скрещивании. </w:t>
      </w:r>
    </w:p>
    <w:p w:rsidR="00CD6414" w:rsidRPr="00074639" w:rsidRDefault="008D3D4A">
      <w:pPr>
        <w:ind w:firstLine="567"/>
        <w:jc w:val="both"/>
        <w:rPr>
          <w:sz w:val="24"/>
        </w:rPr>
      </w:pPr>
      <w:r w:rsidRPr="00074639">
        <w:rPr>
          <w:sz w:val="24"/>
        </w:rPr>
        <w:t xml:space="preserve">Приспособленность организмов и ее относительность. Влияние экологических факторов на организмы. Экологический мониторинг. Определение содержания в воде загрязняющих веществ. Экологические характеристики вида (экологическая ниша). </w:t>
      </w:r>
    </w:p>
    <w:p w:rsidR="00CD6414" w:rsidRPr="00074639" w:rsidRDefault="008D3D4A">
      <w:pPr>
        <w:widowControl w:val="0"/>
        <w:ind w:firstLine="567"/>
        <w:jc w:val="both"/>
        <w:rPr>
          <w:sz w:val="24"/>
        </w:rPr>
      </w:pPr>
      <w:r w:rsidRPr="00074639">
        <w:rPr>
          <w:sz w:val="24"/>
        </w:rPr>
        <w:t xml:space="preserve">Участие в экологическом субботнике </w:t>
      </w:r>
      <w:r w:rsidRPr="00074639">
        <w:rPr>
          <w:i/>
          <w:iCs/>
          <w:sz w:val="24"/>
        </w:rPr>
        <w:t xml:space="preserve">(в рамках модуля «Организация предметно-пространственной среды» РПВ). </w:t>
      </w:r>
    </w:p>
    <w:p w:rsidR="00CD6414" w:rsidRPr="00074639" w:rsidRDefault="008D3D4A">
      <w:pPr>
        <w:widowControl w:val="0"/>
        <w:ind w:firstLine="567"/>
        <w:jc w:val="both"/>
        <w:rPr>
          <w:sz w:val="24"/>
        </w:rPr>
      </w:pPr>
      <w:r w:rsidRPr="00074639">
        <w:rPr>
          <w:iCs/>
          <w:sz w:val="24"/>
        </w:rPr>
        <w:t>Промежуточная аттестация (тестирование).</w:t>
      </w:r>
    </w:p>
    <w:p w:rsidR="00CD6414" w:rsidRPr="00074639" w:rsidRDefault="008D3D4A">
      <w:pPr>
        <w:ind w:firstLine="567"/>
        <w:jc w:val="both"/>
        <w:rPr>
          <w:sz w:val="24"/>
        </w:rPr>
      </w:pPr>
      <w:r w:rsidRPr="00074639">
        <w:rPr>
          <w:sz w:val="24"/>
        </w:rPr>
        <w:t xml:space="preserve">ПРИМЕРНЫЙ ЛАБОРАТОРНЫЙ ПРАКТИКУМ (6 РАБОТ) </w:t>
      </w:r>
    </w:p>
    <w:p w:rsidR="00CD6414" w:rsidRPr="00074639" w:rsidRDefault="008D3D4A">
      <w:pPr>
        <w:ind w:firstLine="567"/>
        <w:jc w:val="both"/>
        <w:rPr>
          <w:sz w:val="24"/>
        </w:rPr>
      </w:pPr>
      <w:r w:rsidRPr="00074639">
        <w:rPr>
          <w:sz w:val="24"/>
        </w:rPr>
        <w:t xml:space="preserve">1. Анализ наследования признаков в F1 при моногибридном и </w:t>
      </w:r>
      <w:proofErr w:type="spellStart"/>
      <w:r w:rsidRPr="00074639">
        <w:rPr>
          <w:sz w:val="24"/>
        </w:rPr>
        <w:t>дигибридном</w:t>
      </w:r>
      <w:proofErr w:type="spellEnd"/>
      <w:r w:rsidRPr="00074639">
        <w:rPr>
          <w:sz w:val="24"/>
        </w:rPr>
        <w:t xml:space="preserve"> скрещивании (на примере мушки дрозофилы).</w:t>
      </w:r>
    </w:p>
    <w:p w:rsidR="00CD6414" w:rsidRPr="00074639" w:rsidRDefault="008D3D4A">
      <w:pPr>
        <w:ind w:firstLine="567"/>
        <w:jc w:val="both"/>
        <w:rPr>
          <w:sz w:val="24"/>
        </w:rPr>
      </w:pPr>
      <w:r w:rsidRPr="00074639">
        <w:rPr>
          <w:sz w:val="24"/>
        </w:rPr>
        <w:t xml:space="preserve">2. Опыты по изучению приспособленности организмов к условиям существования: превращение наземных форм растений в водную форму и наоборот (традесканция, </w:t>
      </w:r>
      <w:proofErr w:type="spellStart"/>
      <w:r w:rsidRPr="00074639">
        <w:rPr>
          <w:sz w:val="24"/>
        </w:rPr>
        <w:t>водокрас</w:t>
      </w:r>
      <w:proofErr w:type="spellEnd"/>
      <w:r w:rsidRPr="00074639">
        <w:rPr>
          <w:sz w:val="24"/>
        </w:rPr>
        <w:t>, гигрофила).</w:t>
      </w:r>
    </w:p>
    <w:p w:rsidR="00CD6414" w:rsidRPr="00074639" w:rsidRDefault="008D3D4A">
      <w:pPr>
        <w:ind w:firstLine="567"/>
        <w:jc w:val="both"/>
        <w:rPr>
          <w:sz w:val="24"/>
        </w:rPr>
      </w:pPr>
      <w:r w:rsidRPr="00074639">
        <w:rPr>
          <w:sz w:val="24"/>
        </w:rPr>
        <w:t>3. Обнаружение нитратов и свинца в растениях.</w:t>
      </w:r>
    </w:p>
    <w:p w:rsidR="00CD6414" w:rsidRPr="00074639" w:rsidRDefault="008D3D4A">
      <w:pPr>
        <w:ind w:firstLine="567"/>
        <w:jc w:val="both"/>
        <w:rPr>
          <w:sz w:val="24"/>
        </w:rPr>
      </w:pPr>
      <w:r w:rsidRPr="00074639">
        <w:rPr>
          <w:sz w:val="24"/>
        </w:rPr>
        <w:t>4. Определение содержания в воде загрязняющих веществ (фосфатов, нитратов, солей свинца).</w:t>
      </w:r>
    </w:p>
    <w:p w:rsidR="00CD6414" w:rsidRPr="00074639" w:rsidRDefault="008D3D4A">
      <w:pPr>
        <w:ind w:firstLine="567"/>
        <w:jc w:val="both"/>
        <w:rPr>
          <w:sz w:val="24"/>
        </w:rPr>
      </w:pPr>
      <w:r w:rsidRPr="00074639">
        <w:rPr>
          <w:sz w:val="24"/>
        </w:rPr>
        <w:t>5. Составление экологической характеристики вида, паспортизация комнатных растений.</w:t>
      </w:r>
    </w:p>
    <w:p w:rsidR="00CD6414" w:rsidRPr="00074639" w:rsidRDefault="008D3D4A">
      <w:pPr>
        <w:ind w:firstLine="567"/>
        <w:jc w:val="both"/>
        <w:rPr>
          <w:b/>
          <w:bCs/>
          <w:sz w:val="24"/>
        </w:rPr>
      </w:pPr>
      <w:r w:rsidRPr="00074639">
        <w:rPr>
          <w:bCs/>
          <w:sz w:val="24"/>
        </w:rPr>
        <w:t>6. Размещение комнатных растений в зависимости от экологической характеристики вида.</w:t>
      </w:r>
    </w:p>
    <w:p w:rsidR="00CD6414" w:rsidRPr="00074639" w:rsidRDefault="008D3D4A" w:rsidP="00074639">
      <w:pPr>
        <w:ind w:firstLine="567"/>
        <w:jc w:val="center"/>
        <w:rPr>
          <w:b/>
          <w:bCs/>
          <w:sz w:val="24"/>
        </w:rPr>
      </w:pPr>
      <w:r w:rsidRPr="00074639">
        <w:rPr>
          <w:b/>
          <w:bCs/>
          <w:sz w:val="24"/>
        </w:rPr>
        <w:t>11 класс</w:t>
      </w:r>
    </w:p>
    <w:p w:rsidR="00CD6414" w:rsidRPr="00074639" w:rsidRDefault="008D3D4A">
      <w:pPr>
        <w:ind w:firstLine="567"/>
        <w:jc w:val="both"/>
        <w:rPr>
          <w:sz w:val="24"/>
        </w:rPr>
      </w:pPr>
      <w:r w:rsidRPr="00074639">
        <w:rPr>
          <w:sz w:val="24"/>
        </w:rPr>
        <w:t>4. ЗООЛОГИЧЕСКИЙ ЭКСПЕРИМЕНТ (17 ч)</w:t>
      </w:r>
    </w:p>
    <w:p w:rsidR="00CD6414" w:rsidRPr="00074639" w:rsidRDefault="008D3D4A">
      <w:pPr>
        <w:ind w:firstLine="567"/>
        <w:jc w:val="both"/>
        <w:rPr>
          <w:sz w:val="24"/>
        </w:rPr>
      </w:pPr>
      <w:r w:rsidRPr="00074639">
        <w:rPr>
          <w:sz w:val="24"/>
        </w:rPr>
        <w:t xml:space="preserve">Особенности эксперимента с животными. Планирование опытов, оформление. </w:t>
      </w:r>
    </w:p>
    <w:p w:rsidR="00CD6414" w:rsidRPr="00074639" w:rsidRDefault="008D3D4A">
      <w:pPr>
        <w:ind w:firstLine="567"/>
        <w:jc w:val="both"/>
        <w:rPr>
          <w:sz w:val="24"/>
        </w:rPr>
      </w:pPr>
      <w:r w:rsidRPr="00074639">
        <w:rPr>
          <w:sz w:val="24"/>
        </w:rPr>
        <w:t xml:space="preserve">Беспозвоночные животные. Простейшие и кишечнополостные. Процессы жизнедеятельности простейших. Раздражимость. Питание. Выделение. Движение простейших и кишечнополостных. </w:t>
      </w:r>
    </w:p>
    <w:p w:rsidR="00CD6414" w:rsidRPr="00074639" w:rsidRDefault="008D3D4A">
      <w:pPr>
        <w:ind w:firstLine="567"/>
        <w:jc w:val="both"/>
        <w:rPr>
          <w:sz w:val="24"/>
        </w:rPr>
      </w:pPr>
      <w:r w:rsidRPr="00074639">
        <w:rPr>
          <w:sz w:val="24"/>
        </w:rPr>
        <w:t xml:space="preserve">Строение тела животных. Особенности строения и функции кожи и ее производных. Морфологические и физиологические особенности кожных желез. Связь между физиологической деятельностью организма животного и его строением. </w:t>
      </w:r>
    </w:p>
    <w:p w:rsidR="00CD6414" w:rsidRPr="00074639" w:rsidRDefault="008D3D4A">
      <w:pPr>
        <w:ind w:firstLine="567"/>
        <w:jc w:val="both"/>
        <w:rPr>
          <w:sz w:val="24"/>
        </w:rPr>
      </w:pPr>
      <w:r w:rsidRPr="00074639">
        <w:rPr>
          <w:sz w:val="24"/>
        </w:rPr>
        <w:lastRenderedPageBreak/>
        <w:t xml:space="preserve">Плоские и кольчатые черви. Движение червей. Раздражимость. Питание. Роль дождевых червей в перемешивании почвы. Пиявки: особенности строения, питания, движения. Значение пиявок. Пищеварение. Сущность процесса пищеварения у беспозвоночных и позвоночных животных. Эволюция системы органов пищеварения. Пищеварение в ротовой полости и желудке. Пищеварение в желудке жвачных животных. Пищеварение в кишечнике. Питательные вещества. Качественные реакции. Ферментативный характер реакций расщепления питательных веществ. </w:t>
      </w:r>
    </w:p>
    <w:p w:rsidR="00CD6414" w:rsidRPr="00074639" w:rsidRDefault="008D3D4A">
      <w:pPr>
        <w:ind w:firstLine="567"/>
        <w:jc w:val="both"/>
        <w:rPr>
          <w:sz w:val="24"/>
        </w:rPr>
      </w:pPr>
      <w:r w:rsidRPr="00074639">
        <w:rPr>
          <w:sz w:val="24"/>
        </w:rPr>
        <w:t xml:space="preserve">Дыхание, Физиология дыхания. Зависимость дыхания анамний от условий внешней среды. Особенности дыхания птиц и ныряющих животных. Дыхание у зародышей амниот. Обмен веществ и энергии. </w:t>
      </w:r>
    </w:p>
    <w:p w:rsidR="00CD6414" w:rsidRPr="00074639" w:rsidRDefault="008D3D4A">
      <w:pPr>
        <w:ind w:firstLine="567"/>
        <w:jc w:val="both"/>
        <w:rPr>
          <w:sz w:val="24"/>
        </w:rPr>
      </w:pPr>
      <w:r w:rsidRPr="00074639">
        <w:rPr>
          <w:sz w:val="24"/>
        </w:rPr>
        <w:t xml:space="preserve">Питание. Обмен веществ - основная функция жизни. Обмен белков. Обмен углеводов и жиров. Обмен минеральных веществ и воды. Витамины. Внешние признаки авитаминоза. </w:t>
      </w:r>
    </w:p>
    <w:p w:rsidR="00CD6414" w:rsidRPr="00074639" w:rsidRDefault="008D3D4A">
      <w:pPr>
        <w:ind w:firstLine="567"/>
        <w:jc w:val="both"/>
        <w:rPr>
          <w:sz w:val="24"/>
        </w:rPr>
      </w:pPr>
      <w:r w:rsidRPr="00074639">
        <w:rPr>
          <w:sz w:val="24"/>
        </w:rPr>
        <w:t xml:space="preserve">Обмен энергии в организме. Пойкилотермные и гомойотермные животные. Влияние температуры на активность животных и окраску тела. Терморегуляция. Приспособленность холоднокровных и теплокровных животных к изменениям температуры. </w:t>
      </w:r>
    </w:p>
    <w:p w:rsidR="00CD6414" w:rsidRPr="00074639" w:rsidRDefault="008D3D4A">
      <w:pPr>
        <w:ind w:firstLine="567"/>
        <w:jc w:val="both"/>
        <w:rPr>
          <w:sz w:val="24"/>
        </w:rPr>
      </w:pPr>
      <w:r w:rsidRPr="00074639">
        <w:rPr>
          <w:sz w:val="24"/>
        </w:rPr>
        <w:t xml:space="preserve">Внутренняя секреция. Железы внешней, внутренней и смешанной секреции. Внутренняя секреция у высших животных. Гормоны и их влияние на организм. Лактация. Образование и выделение молока. </w:t>
      </w:r>
    </w:p>
    <w:p w:rsidR="00CD6414" w:rsidRPr="00074639" w:rsidRDefault="008D3D4A">
      <w:pPr>
        <w:ind w:firstLine="567"/>
        <w:jc w:val="both"/>
        <w:rPr>
          <w:sz w:val="24"/>
        </w:rPr>
      </w:pPr>
      <w:r w:rsidRPr="00074639">
        <w:rPr>
          <w:sz w:val="24"/>
        </w:rPr>
        <w:t xml:space="preserve">Нервная система и органы чувств. Раздражимость и проводимость. Развитие нервной системы и врожденное поведение животных. Условные и безусловные рефлексы. Эволюция высшей нервной деятельности (ВНД) у позвоночных животных. </w:t>
      </w:r>
    </w:p>
    <w:p w:rsidR="00CD6414" w:rsidRPr="00074639" w:rsidRDefault="008D3D4A">
      <w:pPr>
        <w:ind w:firstLine="567"/>
        <w:jc w:val="both"/>
        <w:rPr>
          <w:sz w:val="24"/>
        </w:rPr>
      </w:pPr>
      <w:r w:rsidRPr="00074639">
        <w:rPr>
          <w:sz w:val="24"/>
        </w:rPr>
        <w:t xml:space="preserve">Анализаторы. Поведение животных. Выработка условных рефлексов на действие различных раздражителей у разных групп организмов. </w:t>
      </w:r>
    </w:p>
    <w:p w:rsidR="00CD6414" w:rsidRPr="00074639" w:rsidRDefault="008D3D4A">
      <w:pPr>
        <w:widowControl w:val="0"/>
        <w:jc w:val="both"/>
        <w:rPr>
          <w:sz w:val="24"/>
        </w:rPr>
      </w:pPr>
      <w:r w:rsidRPr="00074639">
        <w:rPr>
          <w:sz w:val="24"/>
        </w:rPr>
        <w:t xml:space="preserve">Олимпиада по биологии </w:t>
      </w:r>
      <w:r w:rsidRPr="00074639">
        <w:rPr>
          <w:i/>
          <w:iCs/>
          <w:sz w:val="24"/>
        </w:rPr>
        <w:t xml:space="preserve">(в рамках модуля «Урочная деятельность» РПВ), </w:t>
      </w:r>
      <w:r w:rsidRPr="00074639">
        <w:rPr>
          <w:sz w:val="24"/>
        </w:rPr>
        <w:t>Олимпиада по экологии</w:t>
      </w:r>
      <w:r w:rsidRPr="00074639">
        <w:rPr>
          <w:i/>
          <w:iCs/>
          <w:sz w:val="24"/>
        </w:rPr>
        <w:t xml:space="preserve"> (в рамках модуля «Урочная деятельность» РПВ).</w:t>
      </w:r>
    </w:p>
    <w:p w:rsidR="00CD6414" w:rsidRPr="00074639" w:rsidRDefault="008D3D4A">
      <w:pPr>
        <w:ind w:firstLine="567"/>
        <w:jc w:val="both"/>
        <w:rPr>
          <w:sz w:val="24"/>
        </w:rPr>
      </w:pPr>
      <w:r w:rsidRPr="00074639">
        <w:rPr>
          <w:sz w:val="24"/>
        </w:rPr>
        <w:t xml:space="preserve">ПРИМЕРНЫЙ ЛАБОРАТОРНЫЙ ПРАКТИКУМ (15 РАБОТ) </w:t>
      </w:r>
    </w:p>
    <w:p w:rsidR="00CD6414" w:rsidRPr="00074639" w:rsidRDefault="008D3D4A">
      <w:pPr>
        <w:ind w:firstLine="567"/>
        <w:jc w:val="both"/>
        <w:rPr>
          <w:sz w:val="24"/>
        </w:rPr>
      </w:pPr>
      <w:r w:rsidRPr="00074639">
        <w:rPr>
          <w:sz w:val="24"/>
        </w:rPr>
        <w:t>1. Реакция простейших на различные раздражители (соль, уксусная кислота, свет).</w:t>
      </w:r>
    </w:p>
    <w:p w:rsidR="00CD6414" w:rsidRPr="00074639" w:rsidRDefault="008D3D4A">
      <w:pPr>
        <w:ind w:firstLine="567"/>
        <w:jc w:val="both"/>
        <w:rPr>
          <w:sz w:val="24"/>
        </w:rPr>
      </w:pPr>
      <w:r w:rsidRPr="00074639">
        <w:rPr>
          <w:sz w:val="24"/>
        </w:rPr>
        <w:t>2. Поглощение веществ и образование пищеварительных вакуолей у инфузории туфельки.</w:t>
      </w:r>
    </w:p>
    <w:p w:rsidR="00CD6414" w:rsidRPr="00074639" w:rsidRDefault="008D3D4A">
      <w:pPr>
        <w:ind w:firstLine="567"/>
        <w:jc w:val="both"/>
        <w:rPr>
          <w:sz w:val="24"/>
        </w:rPr>
      </w:pPr>
      <w:r w:rsidRPr="00074639">
        <w:rPr>
          <w:sz w:val="24"/>
        </w:rPr>
        <w:t>3. Скорость передвижения гидры.</w:t>
      </w:r>
    </w:p>
    <w:p w:rsidR="00CD6414" w:rsidRPr="00074639" w:rsidRDefault="008D3D4A">
      <w:pPr>
        <w:ind w:firstLine="567"/>
        <w:jc w:val="both"/>
        <w:rPr>
          <w:sz w:val="24"/>
        </w:rPr>
      </w:pPr>
      <w:r w:rsidRPr="00074639">
        <w:rPr>
          <w:sz w:val="24"/>
        </w:rPr>
        <w:t>4. Реакция дождевого червя на действие различных раздражителей.</w:t>
      </w:r>
    </w:p>
    <w:p w:rsidR="00CD6414" w:rsidRPr="00074639" w:rsidRDefault="008D3D4A">
      <w:pPr>
        <w:ind w:firstLine="567"/>
        <w:jc w:val="both"/>
        <w:rPr>
          <w:sz w:val="24"/>
        </w:rPr>
      </w:pPr>
      <w:r w:rsidRPr="00074639">
        <w:rPr>
          <w:sz w:val="24"/>
        </w:rPr>
        <w:t>5. Движение медицинской пиявки.</w:t>
      </w:r>
    </w:p>
    <w:p w:rsidR="00CD6414" w:rsidRPr="00074639" w:rsidRDefault="008D3D4A">
      <w:pPr>
        <w:ind w:firstLine="567"/>
        <w:jc w:val="both"/>
        <w:rPr>
          <w:sz w:val="24"/>
        </w:rPr>
      </w:pPr>
      <w:r w:rsidRPr="00074639">
        <w:rPr>
          <w:sz w:val="24"/>
        </w:rPr>
        <w:t>6. Поглощение дрожжей дафнией.</w:t>
      </w:r>
    </w:p>
    <w:p w:rsidR="00CD6414" w:rsidRPr="00074639" w:rsidRDefault="008D3D4A">
      <w:pPr>
        <w:ind w:firstLine="567"/>
        <w:jc w:val="both"/>
        <w:rPr>
          <w:sz w:val="24"/>
        </w:rPr>
      </w:pPr>
      <w:r w:rsidRPr="00074639">
        <w:rPr>
          <w:sz w:val="24"/>
        </w:rPr>
        <w:t xml:space="preserve">7. Действие желудочного сока на белок и крахмал (опыт с </w:t>
      </w:r>
      <w:proofErr w:type="spellStart"/>
      <w:r w:rsidRPr="00074639">
        <w:rPr>
          <w:sz w:val="24"/>
        </w:rPr>
        <w:t>ацидинпепсином</w:t>
      </w:r>
      <w:proofErr w:type="spellEnd"/>
      <w:r w:rsidRPr="00074639">
        <w:rPr>
          <w:sz w:val="24"/>
        </w:rPr>
        <w:t>). Цветные реакции на белок.</w:t>
      </w:r>
    </w:p>
    <w:p w:rsidR="00CD6414" w:rsidRPr="00074639" w:rsidRDefault="008D3D4A">
      <w:pPr>
        <w:ind w:firstLine="567"/>
        <w:jc w:val="both"/>
        <w:rPr>
          <w:sz w:val="24"/>
        </w:rPr>
      </w:pPr>
      <w:r w:rsidRPr="00074639">
        <w:rPr>
          <w:sz w:val="24"/>
        </w:rPr>
        <w:t>8. Обнаружение пор в скорлупе куриного яйца.</w:t>
      </w:r>
    </w:p>
    <w:p w:rsidR="00CD6414" w:rsidRPr="00074639" w:rsidRDefault="008D3D4A">
      <w:pPr>
        <w:ind w:firstLine="567"/>
        <w:jc w:val="both"/>
        <w:rPr>
          <w:sz w:val="24"/>
        </w:rPr>
      </w:pPr>
      <w:r w:rsidRPr="00074639">
        <w:rPr>
          <w:sz w:val="24"/>
        </w:rPr>
        <w:t xml:space="preserve">9. Изменение потребности в атмосферном воздухе у </w:t>
      </w:r>
      <w:proofErr w:type="spellStart"/>
      <w:r w:rsidRPr="00074639">
        <w:rPr>
          <w:sz w:val="24"/>
        </w:rPr>
        <w:t>шпорцевых</w:t>
      </w:r>
      <w:proofErr w:type="spellEnd"/>
      <w:r w:rsidRPr="00074639">
        <w:rPr>
          <w:sz w:val="24"/>
        </w:rPr>
        <w:t xml:space="preserve"> лягушек (или иглистых тритонов) при аэрации воды аквариума.</w:t>
      </w:r>
    </w:p>
    <w:p w:rsidR="00CD6414" w:rsidRPr="00074639" w:rsidRDefault="008D3D4A">
      <w:pPr>
        <w:ind w:firstLine="567"/>
        <w:jc w:val="both"/>
        <w:rPr>
          <w:sz w:val="24"/>
        </w:rPr>
      </w:pPr>
      <w:r w:rsidRPr="00074639">
        <w:rPr>
          <w:sz w:val="24"/>
        </w:rPr>
        <w:t>10. Влияние температуры на активность земноводных.</w:t>
      </w:r>
    </w:p>
    <w:p w:rsidR="00CD6414" w:rsidRPr="00074639" w:rsidRDefault="008D3D4A">
      <w:pPr>
        <w:ind w:firstLine="567"/>
        <w:jc w:val="both"/>
        <w:rPr>
          <w:sz w:val="24"/>
        </w:rPr>
      </w:pPr>
      <w:r w:rsidRPr="00074639">
        <w:rPr>
          <w:sz w:val="24"/>
        </w:rPr>
        <w:t>11. Выяснение продолжительности переваривания гидрой различного вида пищи (при разных температурных условиях).</w:t>
      </w:r>
    </w:p>
    <w:p w:rsidR="00CD6414" w:rsidRPr="00074639" w:rsidRDefault="008D3D4A">
      <w:pPr>
        <w:ind w:firstLine="567"/>
        <w:jc w:val="both"/>
        <w:rPr>
          <w:sz w:val="24"/>
        </w:rPr>
      </w:pPr>
      <w:r w:rsidRPr="00074639">
        <w:rPr>
          <w:sz w:val="24"/>
        </w:rPr>
        <w:t>12. Влияние температуры на активность земноводных.</w:t>
      </w:r>
    </w:p>
    <w:p w:rsidR="00CD6414" w:rsidRPr="00074639" w:rsidRDefault="008D3D4A">
      <w:pPr>
        <w:ind w:firstLine="567"/>
        <w:jc w:val="both"/>
        <w:rPr>
          <w:sz w:val="24"/>
        </w:rPr>
      </w:pPr>
      <w:r w:rsidRPr="00074639">
        <w:rPr>
          <w:sz w:val="24"/>
        </w:rPr>
        <w:t>13. Влияние температуры воды на окраску тела рыбы (</w:t>
      </w:r>
      <w:proofErr w:type="spellStart"/>
      <w:r w:rsidRPr="00074639">
        <w:rPr>
          <w:sz w:val="24"/>
        </w:rPr>
        <w:t>гурами</w:t>
      </w:r>
      <w:proofErr w:type="spellEnd"/>
      <w:r w:rsidRPr="00074639">
        <w:rPr>
          <w:sz w:val="24"/>
        </w:rPr>
        <w:t>, макроподы, караси).</w:t>
      </w:r>
    </w:p>
    <w:p w:rsidR="00CD6414" w:rsidRPr="00074639" w:rsidRDefault="008D3D4A">
      <w:pPr>
        <w:ind w:firstLine="567"/>
        <w:jc w:val="both"/>
        <w:rPr>
          <w:sz w:val="24"/>
        </w:rPr>
      </w:pPr>
      <w:r w:rsidRPr="00074639">
        <w:rPr>
          <w:sz w:val="24"/>
        </w:rPr>
        <w:t>14. Влияние длительности получения материнского молока на рост и развитие детенышей (кролик, мышь, хомяк, белая крыса, морская свинка).</w:t>
      </w:r>
    </w:p>
    <w:p w:rsidR="00CD6414" w:rsidRPr="00074639" w:rsidRDefault="008D3D4A">
      <w:pPr>
        <w:ind w:firstLine="567"/>
        <w:jc w:val="both"/>
        <w:rPr>
          <w:sz w:val="24"/>
        </w:rPr>
      </w:pPr>
      <w:r w:rsidRPr="00074639">
        <w:rPr>
          <w:sz w:val="24"/>
        </w:rPr>
        <w:t>15. Выработка условных рефлексов на действие различных раздражителей (рыбы, лягушки, птицы, млекопитающие).</w:t>
      </w:r>
    </w:p>
    <w:p w:rsidR="00CD6414" w:rsidRPr="00074639" w:rsidRDefault="008D3D4A">
      <w:pPr>
        <w:ind w:firstLine="567"/>
        <w:jc w:val="both"/>
        <w:rPr>
          <w:sz w:val="24"/>
        </w:rPr>
      </w:pPr>
      <w:r w:rsidRPr="00074639">
        <w:rPr>
          <w:sz w:val="24"/>
        </w:rPr>
        <w:t>5. ЧЕЛОВЕК КАК ОБЪЕКТ ЭКСПЕРИМЕНТАЛЬНЫХ НАБЛЮДЕНИЙ (15 ч)</w:t>
      </w:r>
    </w:p>
    <w:p w:rsidR="00CD6414" w:rsidRPr="00074639" w:rsidRDefault="008D3D4A">
      <w:pPr>
        <w:ind w:firstLine="567"/>
        <w:jc w:val="both"/>
        <w:rPr>
          <w:sz w:val="24"/>
        </w:rPr>
      </w:pPr>
      <w:r w:rsidRPr="00074639">
        <w:rPr>
          <w:sz w:val="24"/>
        </w:rPr>
        <w:t xml:space="preserve">Особенности экспериментальной работы с человеком. Черты сходства и различия с другими группами животных. Подготовка оборудования для опытов. Регуляция функций организма. Организм как целое. </w:t>
      </w:r>
    </w:p>
    <w:p w:rsidR="00CD6414" w:rsidRPr="00074639" w:rsidRDefault="008D3D4A">
      <w:pPr>
        <w:ind w:firstLine="567"/>
        <w:jc w:val="both"/>
        <w:rPr>
          <w:sz w:val="24"/>
        </w:rPr>
      </w:pPr>
      <w:r w:rsidRPr="00074639">
        <w:rPr>
          <w:sz w:val="24"/>
        </w:rPr>
        <w:lastRenderedPageBreak/>
        <w:t xml:space="preserve">Нейрогуморальная регуляция функций организма. Гуморальная регуляция функций организма. </w:t>
      </w:r>
    </w:p>
    <w:p w:rsidR="00CD6414" w:rsidRPr="00074639" w:rsidRDefault="008D3D4A">
      <w:pPr>
        <w:ind w:firstLine="567"/>
        <w:jc w:val="both"/>
        <w:rPr>
          <w:sz w:val="24"/>
        </w:rPr>
      </w:pPr>
      <w:r w:rsidRPr="00074639">
        <w:rPr>
          <w:sz w:val="24"/>
        </w:rPr>
        <w:t xml:space="preserve">Нервная регуляция функций организма. Функциональные системы. Безусловные рефлексы человека. </w:t>
      </w:r>
    </w:p>
    <w:p w:rsidR="00CD6414" w:rsidRPr="00074639" w:rsidRDefault="008D3D4A">
      <w:pPr>
        <w:ind w:firstLine="567"/>
        <w:jc w:val="both"/>
        <w:rPr>
          <w:sz w:val="24"/>
        </w:rPr>
      </w:pPr>
      <w:r w:rsidRPr="00074639">
        <w:rPr>
          <w:sz w:val="24"/>
        </w:rPr>
        <w:t xml:space="preserve">Внутренняя среда организма. Постоянство внутренней среды организма. Гомеостаз. </w:t>
      </w:r>
    </w:p>
    <w:p w:rsidR="00CD6414" w:rsidRPr="00074639" w:rsidRDefault="008D3D4A">
      <w:pPr>
        <w:ind w:firstLine="567"/>
        <w:jc w:val="both"/>
        <w:rPr>
          <w:sz w:val="24"/>
        </w:rPr>
      </w:pPr>
      <w:r w:rsidRPr="00074639">
        <w:rPr>
          <w:sz w:val="24"/>
        </w:rPr>
        <w:t xml:space="preserve">Кровь. Клинический анализ крови человека. Защитные свойства крови. Свертывание крови. Иммунитет. Тканевая несовместимость. Группы крови. Определение групп крови. Переливание крови. Кровообращение. </w:t>
      </w:r>
    </w:p>
    <w:p w:rsidR="00CD6414" w:rsidRPr="00074639" w:rsidRDefault="008D3D4A">
      <w:pPr>
        <w:ind w:firstLine="567"/>
        <w:jc w:val="both"/>
        <w:rPr>
          <w:sz w:val="24"/>
        </w:rPr>
      </w:pPr>
      <w:r w:rsidRPr="00074639">
        <w:rPr>
          <w:sz w:val="24"/>
        </w:rPr>
        <w:t xml:space="preserve">Строение и функции органов кровообращения. Морфология и физиология сердца. Операции на сердце. Реанимация. Приемы реанимационных действий. Проводящая система сердца. Электрические явления в сердце. </w:t>
      </w:r>
      <w:proofErr w:type="spellStart"/>
      <w:r w:rsidRPr="00074639">
        <w:rPr>
          <w:sz w:val="24"/>
        </w:rPr>
        <w:t>Автоматия</w:t>
      </w:r>
      <w:proofErr w:type="spellEnd"/>
      <w:r w:rsidRPr="00074639">
        <w:rPr>
          <w:sz w:val="24"/>
        </w:rPr>
        <w:t xml:space="preserve"> сердца. Регуляция сердечной деятельности. Пульс. Движение крови по сосудам. Функциональные пробы. </w:t>
      </w:r>
    </w:p>
    <w:p w:rsidR="00CD6414" w:rsidRPr="00074639" w:rsidRDefault="008D3D4A">
      <w:pPr>
        <w:ind w:firstLine="567"/>
        <w:jc w:val="both"/>
        <w:rPr>
          <w:sz w:val="24"/>
        </w:rPr>
      </w:pPr>
      <w:r w:rsidRPr="00074639">
        <w:rPr>
          <w:sz w:val="24"/>
        </w:rPr>
        <w:t xml:space="preserve">Дыхание. Воздушная среда. Газообмен в легких и тканях. Дыхательные движения. Регуляция дыхания. </w:t>
      </w:r>
    </w:p>
    <w:p w:rsidR="00CD6414" w:rsidRPr="00074639" w:rsidRDefault="008D3D4A">
      <w:pPr>
        <w:ind w:firstLine="567"/>
        <w:jc w:val="both"/>
        <w:rPr>
          <w:sz w:val="24"/>
        </w:rPr>
      </w:pPr>
      <w:r w:rsidRPr="00074639">
        <w:rPr>
          <w:sz w:val="24"/>
        </w:rPr>
        <w:t xml:space="preserve">Пищеварение. Питательные вещества и пищевые продукты. Методы изучения функций пищеварительных желез. Переваривание и всасывание пищи. Регуляция пищеварения. Поддержание постоянства питательных веществ в крови. Центры голода и насыщения. </w:t>
      </w:r>
    </w:p>
    <w:p w:rsidR="00CD6414" w:rsidRPr="00074639" w:rsidRDefault="008D3D4A">
      <w:pPr>
        <w:ind w:firstLine="567"/>
        <w:jc w:val="both"/>
        <w:rPr>
          <w:sz w:val="24"/>
        </w:rPr>
      </w:pPr>
      <w:r w:rsidRPr="00074639">
        <w:rPr>
          <w:sz w:val="24"/>
        </w:rPr>
        <w:t xml:space="preserve">ВНД и психология. Происхождение и некоторые особенности психики. Отражение в живой и неживой природе. Ощущение и восприятие. Иллюзии, представления памяти, наблюдения. </w:t>
      </w:r>
      <w:r w:rsidRPr="00074639">
        <w:rPr>
          <w:iCs/>
          <w:sz w:val="24"/>
        </w:rPr>
        <w:t xml:space="preserve">Психологическое тестирование «Профессиональные приоритеты» </w:t>
      </w:r>
      <w:r w:rsidRPr="00074639">
        <w:rPr>
          <w:i/>
          <w:iCs/>
          <w:sz w:val="24"/>
        </w:rPr>
        <w:t>(в рамках модуля «Профориентация» РПВ).</w:t>
      </w:r>
    </w:p>
    <w:p w:rsidR="00CD6414" w:rsidRPr="00074639" w:rsidRDefault="008D3D4A">
      <w:pPr>
        <w:ind w:firstLine="567"/>
        <w:jc w:val="both"/>
        <w:rPr>
          <w:sz w:val="24"/>
        </w:rPr>
      </w:pPr>
      <w:r w:rsidRPr="00074639">
        <w:rPr>
          <w:sz w:val="24"/>
        </w:rPr>
        <w:t xml:space="preserve">Определение объема памяти, объема внимания. Память, мышление, речь. Виды памяти. Законы памяти. Правила запоминания. </w:t>
      </w:r>
    </w:p>
    <w:p w:rsidR="00CD6414" w:rsidRPr="00074639" w:rsidRDefault="008D3D4A">
      <w:pPr>
        <w:ind w:firstLine="567"/>
        <w:jc w:val="both"/>
        <w:rPr>
          <w:sz w:val="24"/>
        </w:rPr>
      </w:pPr>
      <w:r w:rsidRPr="00074639">
        <w:rPr>
          <w:sz w:val="24"/>
        </w:rPr>
        <w:t>Изучение логического мышления, влияние позы на результат деятельности. Эмоции. Темперамент. Характер. Определение типов темперамента. Эмоции и мимика лица. Промежуточная аттестация (тестирование).</w:t>
      </w:r>
    </w:p>
    <w:p w:rsidR="00CD6414" w:rsidRPr="00074639" w:rsidRDefault="008D3D4A">
      <w:pPr>
        <w:ind w:firstLine="567"/>
        <w:jc w:val="both"/>
        <w:rPr>
          <w:sz w:val="24"/>
        </w:rPr>
      </w:pPr>
      <w:r w:rsidRPr="00074639">
        <w:rPr>
          <w:sz w:val="24"/>
        </w:rPr>
        <w:t xml:space="preserve">ПРИМЕРНЫЙ ЛАБОРАТОРНЫЙ ПРАКТИКУМ (10 РАБОТ) </w:t>
      </w:r>
    </w:p>
    <w:p w:rsidR="00CD6414" w:rsidRPr="00074639" w:rsidRDefault="008D3D4A">
      <w:pPr>
        <w:ind w:firstLine="567"/>
        <w:jc w:val="both"/>
        <w:rPr>
          <w:sz w:val="24"/>
        </w:rPr>
      </w:pPr>
      <w:r w:rsidRPr="00074639">
        <w:rPr>
          <w:sz w:val="24"/>
        </w:rPr>
        <w:t>1. Определение частоты сердечных сокращений в зависимости от физической нагрузки.</w:t>
      </w:r>
    </w:p>
    <w:p w:rsidR="00CD6414" w:rsidRPr="00074639" w:rsidRDefault="008D3D4A">
      <w:pPr>
        <w:ind w:firstLine="567"/>
        <w:jc w:val="both"/>
        <w:rPr>
          <w:sz w:val="24"/>
        </w:rPr>
      </w:pPr>
      <w:r w:rsidRPr="00074639">
        <w:rPr>
          <w:sz w:val="24"/>
        </w:rPr>
        <w:t>2. Измерение скорости кровотока в ногтевом ложе.</w:t>
      </w:r>
    </w:p>
    <w:p w:rsidR="00CD6414" w:rsidRPr="00074639" w:rsidRDefault="008D3D4A">
      <w:pPr>
        <w:ind w:firstLine="567"/>
        <w:jc w:val="both"/>
        <w:rPr>
          <w:sz w:val="24"/>
        </w:rPr>
      </w:pPr>
      <w:r w:rsidRPr="00074639">
        <w:rPr>
          <w:sz w:val="24"/>
        </w:rPr>
        <w:t>3. Приемы реанимационных действий.</w:t>
      </w:r>
    </w:p>
    <w:p w:rsidR="00CD6414" w:rsidRPr="00074639" w:rsidRDefault="008D3D4A">
      <w:pPr>
        <w:ind w:firstLine="567"/>
        <w:jc w:val="both"/>
        <w:rPr>
          <w:sz w:val="24"/>
        </w:rPr>
      </w:pPr>
      <w:r w:rsidRPr="00074639">
        <w:rPr>
          <w:sz w:val="24"/>
        </w:rPr>
        <w:t>4. Определение жизненной емкости легких (ЖЕЛ).</w:t>
      </w:r>
    </w:p>
    <w:p w:rsidR="00CD6414" w:rsidRPr="00074639" w:rsidRDefault="008D3D4A">
      <w:pPr>
        <w:ind w:firstLine="567"/>
        <w:jc w:val="both"/>
        <w:rPr>
          <w:sz w:val="24"/>
        </w:rPr>
      </w:pPr>
      <w:r w:rsidRPr="00074639">
        <w:rPr>
          <w:sz w:val="24"/>
        </w:rPr>
        <w:t>5. Определение продолжительности задержки дыхания. Влияние состояния организма на частоту дыхания и окружность грудной клетки.</w:t>
      </w:r>
    </w:p>
    <w:p w:rsidR="00CD6414" w:rsidRPr="00074639" w:rsidRDefault="008D3D4A">
      <w:pPr>
        <w:ind w:firstLine="567"/>
        <w:jc w:val="both"/>
        <w:rPr>
          <w:sz w:val="24"/>
        </w:rPr>
      </w:pPr>
      <w:r w:rsidRPr="00074639">
        <w:rPr>
          <w:sz w:val="24"/>
        </w:rPr>
        <w:t>6. Изучение механизма вдоха и выдоха.</w:t>
      </w:r>
    </w:p>
    <w:p w:rsidR="00CD6414" w:rsidRPr="00074639" w:rsidRDefault="008D3D4A">
      <w:pPr>
        <w:ind w:firstLine="567"/>
        <w:jc w:val="both"/>
        <w:rPr>
          <w:sz w:val="24"/>
        </w:rPr>
      </w:pPr>
      <w:r w:rsidRPr="00074639">
        <w:rPr>
          <w:sz w:val="24"/>
        </w:rPr>
        <w:t>7. Микроскопическое строение клеток слизистых оболочек ротовой полости.</w:t>
      </w:r>
    </w:p>
    <w:p w:rsidR="00CD6414" w:rsidRPr="00074639" w:rsidRDefault="008D3D4A">
      <w:pPr>
        <w:ind w:firstLine="567"/>
        <w:jc w:val="both"/>
        <w:rPr>
          <w:sz w:val="24"/>
        </w:rPr>
      </w:pPr>
      <w:r w:rsidRPr="00074639">
        <w:rPr>
          <w:sz w:val="24"/>
        </w:rPr>
        <w:t>8. Нарушение свойств белков при действии на них алкоголя.</w:t>
      </w:r>
    </w:p>
    <w:p w:rsidR="00CD6414" w:rsidRPr="00074639" w:rsidRDefault="008D3D4A">
      <w:pPr>
        <w:ind w:firstLine="567"/>
        <w:jc w:val="both"/>
        <w:rPr>
          <w:sz w:val="24"/>
        </w:rPr>
      </w:pPr>
      <w:r w:rsidRPr="00074639">
        <w:rPr>
          <w:sz w:val="24"/>
        </w:rPr>
        <w:t>9. Действие антибиотиков на фермент слюны.</w:t>
      </w:r>
    </w:p>
    <w:p w:rsidR="00CD6414" w:rsidRPr="00074639" w:rsidRDefault="008D3D4A">
      <w:pPr>
        <w:ind w:firstLine="567"/>
        <w:jc w:val="both"/>
        <w:rPr>
          <w:sz w:val="24"/>
        </w:rPr>
      </w:pPr>
      <w:r w:rsidRPr="00074639">
        <w:rPr>
          <w:sz w:val="24"/>
        </w:rPr>
        <w:t>10. Определение объема памяти, объема внимания.</w:t>
      </w:r>
    </w:p>
    <w:p w:rsidR="00CD6414" w:rsidRPr="00074639" w:rsidRDefault="00412878">
      <w:pPr>
        <w:ind w:firstLine="567"/>
        <w:jc w:val="both"/>
        <w:rPr>
          <w:sz w:val="24"/>
        </w:rPr>
      </w:pPr>
      <w:bookmarkStart w:id="0" w:name="_GoBack"/>
      <w:r w:rsidRPr="00074639">
        <w:rPr>
          <w:b/>
          <w:bCs/>
          <w:sz w:val="24"/>
        </w:rPr>
        <w:t xml:space="preserve">Взаимосвязь с </w:t>
      </w:r>
      <w:r w:rsidR="009B7764">
        <w:rPr>
          <w:b/>
          <w:bCs/>
          <w:sz w:val="24"/>
        </w:rPr>
        <w:t xml:space="preserve">рабочей </w:t>
      </w:r>
      <w:r w:rsidRPr="00074639">
        <w:rPr>
          <w:b/>
          <w:bCs/>
          <w:sz w:val="24"/>
        </w:rPr>
        <w:t xml:space="preserve">программой воспитания </w:t>
      </w:r>
    </w:p>
    <w:p w:rsidR="00CD6414" w:rsidRPr="00074639" w:rsidRDefault="009B7764">
      <w:pPr>
        <w:ind w:firstLine="567"/>
        <w:jc w:val="both"/>
        <w:rPr>
          <w:sz w:val="24"/>
        </w:rPr>
      </w:pPr>
      <w:r>
        <w:rPr>
          <w:sz w:val="24"/>
        </w:rPr>
        <w:t>Рабочая п</w:t>
      </w:r>
      <w:r w:rsidR="008D3D4A" w:rsidRPr="00074639">
        <w:rPr>
          <w:sz w:val="24"/>
        </w:rPr>
        <w:t xml:space="preserve">рограмма </w:t>
      </w:r>
      <w:r>
        <w:rPr>
          <w:sz w:val="24"/>
        </w:rPr>
        <w:t xml:space="preserve">учебного </w:t>
      </w:r>
      <w:r w:rsidR="008D3D4A" w:rsidRPr="00074639">
        <w:rPr>
          <w:sz w:val="24"/>
        </w:rPr>
        <w:t>курса внеурочной деятельности разработана с учётом р</w:t>
      </w:r>
      <w:r>
        <w:rPr>
          <w:sz w:val="24"/>
        </w:rPr>
        <w:t>абочей программы</w:t>
      </w:r>
      <w:r w:rsidR="008D3D4A" w:rsidRPr="00074639">
        <w:rPr>
          <w:sz w:val="24"/>
        </w:rPr>
        <w:t xml:space="preserve">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обучающегося. </w:t>
      </w:r>
    </w:p>
    <w:p w:rsidR="00CD6414" w:rsidRPr="00074639" w:rsidRDefault="008D3D4A">
      <w:pPr>
        <w:ind w:firstLine="567"/>
        <w:jc w:val="both"/>
        <w:rPr>
          <w:sz w:val="24"/>
        </w:rPr>
      </w:pPr>
      <w:r w:rsidRPr="00074639">
        <w:rPr>
          <w:sz w:val="24"/>
        </w:rPr>
        <w:t xml:space="preserve">Это проявляется: </w:t>
      </w:r>
    </w:p>
    <w:p w:rsidR="00CD6414" w:rsidRPr="00412878" w:rsidRDefault="008D3D4A" w:rsidP="00412878">
      <w:pPr>
        <w:pStyle w:val="ac"/>
        <w:numPr>
          <w:ilvl w:val="0"/>
          <w:numId w:val="1"/>
        </w:numPr>
        <w:jc w:val="both"/>
        <w:rPr>
          <w:sz w:val="24"/>
        </w:rPr>
      </w:pPr>
      <w:proofErr w:type="gramStart"/>
      <w:r w:rsidRPr="00412878">
        <w:rPr>
          <w:sz w:val="24"/>
        </w:rPr>
        <w:t>в</w:t>
      </w:r>
      <w:proofErr w:type="gramEnd"/>
      <w:r w:rsidRPr="00412878">
        <w:rPr>
          <w:sz w:val="24"/>
        </w:rPr>
        <w:t xml:space="preserve"> приоритете личностных результатов реализации </w:t>
      </w:r>
      <w:r w:rsidR="009B7764">
        <w:rPr>
          <w:sz w:val="24"/>
        </w:rPr>
        <w:t xml:space="preserve">рабочей </w:t>
      </w:r>
      <w:r w:rsidRPr="00412878">
        <w:rPr>
          <w:sz w:val="24"/>
        </w:rPr>
        <w:t xml:space="preserve">программы внеурочной деятельности, нашедших своё отражение и конкретизацию в </w:t>
      </w:r>
      <w:r w:rsidR="009B7764">
        <w:rPr>
          <w:sz w:val="24"/>
        </w:rPr>
        <w:t>рабочей</w:t>
      </w:r>
      <w:r w:rsidRPr="00412878">
        <w:rPr>
          <w:sz w:val="24"/>
        </w:rPr>
        <w:t xml:space="preserve"> программе воспитания; </w:t>
      </w:r>
    </w:p>
    <w:p w:rsidR="00CD6414" w:rsidRPr="00412878" w:rsidRDefault="008D3D4A" w:rsidP="00412878">
      <w:pPr>
        <w:pStyle w:val="ac"/>
        <w:numPr>
          <w:ilvl w:val="0"/>
          <w:numId w:val="1"/>
        </w:numPr>
        <w:jc w:val="both"/>
        <w:rPr>
          <w:sz w:val="24"/>
        </w:rPr>
      </w:pPr>
      <w:proofErr w:type="gramStart"/>
      <w:r w:rsidRPr="00412878">
        <w:rPr>
          <w:sz w:val="24"/>
        </w:rPr>
        <w:t>высокой</w:t>
      </w:r>
      <w:proofErr w:type="gramEnd"/>
      <w:r w:rsidRPr="00412878">
        <w:rPr>
          <w:sz w:val="24"/>
        </w:rPr>
        <w:t xml:space="preserve"> степени самостоятельности школьников в проектно-исследовательской деятельности, что является важным компонентом воспитания ответственного гражданина;</w:t>
      </w:r>
    </w:p>
    <w:p w:rsidR="00CD6414" w:rsidRDefault="008D3D4A" w:rsidP="00412878">
      <w:pPr>
        <w:pStyle w:val="ac"/>
        <w:numPr>
          <w:ilvl w:val="0"/>
          <w:numId w:val="1"/>
        </w:numPr>
        <w:jc w:val="both"/>
        <w:rPr>
          <w:sz w:val="24"/>
        </w:rPr>
      </w:pPr>
      <w:proofErr w:type="gramStart"/>
      <w:r w:rsidRPr="00412878">
        <w:rPr>
          <w:sz w:val="24"/>
        </w:rPr>
        <w:t>ориентации</w:t>
      </w:r>
      <w:proofErr w:type="gramEnd"/>
      <w:r w:rsidRPr="00412878">
        <w:rPr>
          <w:sz w:val="24"/>
        </w:rPr>
        <w:t xml:space="preserve"> школьников на социальную значимость реализуемой ими деятельности.</w:t>
      </w:r>
    </w:p>
    <w:p w:rsidR="009B7764" w:rsidRPr="00412878" w:rsidRDefault="009B7764" w:rsidP="009B7764">
      <w:pPr>
        <w:pStyle w:val="ac"/>
        <w:jc w:val="both"/>
        <w:rPr>
          <w:sz w:val="24"/>
        </w:rPr>
      </w:pPr>
    </w:p>
    <w:p w:rsidR="009B7764" w:rsidRPr="009B7764" w:rsidRDefault="009B7764" w:rsidP="009B7764">
      <w:pPr>
        <w:ind w:firstLine="567"/>
        <w:jc w:val="both"/>
        <w:rPr>
          <w:b/>
          <w:bCs/>
          <w:sz w:val="24"/>
        </w:rPr>
      </w:pPr>
      <w:r w:rsidRPr="009B7764">
        <w:rPr>
          <w:b/>
          <w:bCs/>
          <w:sz w:val="24"/>
        </w:rPr>
        <w:lastRenderedPageBreak/>
        <w:t>Оценка достижения планируемых результатов внеурочной деятельности</w:t>
      </w:r>
    </w:p>
    <w:p w:rsidR="009B7764" w:rsidRPr="009B7764" w:rsidRDefault="009B7764" w:rsidP="009B7764">
      <w:pPr>
        <w:ind w:firstLine="567"/>
        <w:jc w:val="both"/>
        <w:rPr>
          <w:sz w:val="24"/>
        </w:rPr>
      </w:pPr>
      <w:r w:rsidRPr="009B7764">
        <w:rPr>
          <w:sz w:val="24"/>
        </w:rPr>
        <w:t xml:space="preserve">Оценивание результатов внеурочной деятельности осуществляется по следующим критериям: </w:t>
      </w:r>
    </w:p>
    <w:p w:rsidR="009B7764" w:rsidRPr="009B7764" w:rsidRDefault="009B7764" w:rsidP="009B7764">
      <w:pPr>
        <w:numPr>
          <w:ilvl w:val="0"/>
          <w:numId w:val="15"/>
        </w:numPr>
        <w:suppressAutoHyphens w:val="0"/>
        <w:spacing w:after="160" w:line="259" w:lineRule="auto"/>
        <w:contextualSpacing/>
        <w:jc w:val="both"/>
        <w:rPr>
          <w:sz w:val="24"/>
        </w:rPr>
      </w:pPr>
      <w:proofErr w:type="gramStart"/>
      <w:r w:rsidRPr="009B7764">
        <w:rPr>
          <w:sz w:val="24"/>
        </w:rPr>
        <w:t>повышение</w:t>
      </w:r>
      <w:proofErr w:type="gramEnd"/>
      <w:r w:rsidRPr="009B7764">
        <w:rPr>
          <w:sz w:val="24"/>
        </w:rPr>
        <w:t xml:space="preserve"> интереса к </w:t>
      </w:r>
      <w:r w:rsidR="005B511A">
        <w:rPr>
          <w:sz w:val="24"/>
        </w:rPr>
        <w:t>исследовательской деятельности</w:t>
      </w:r>
      <w:r w:rsidRPr="009B7764">
        <w:rPr>
          <w:sz w:val="24"/>
        </w:rPr>
        <w:t>,</w:t>
      </w:r>
    </w:p>
    <w:p w:rsidR="009B7764" w:rsidRPr="009B7764" w:rsidRDefault="009B7764" w:rsidP="005B511A">
      <w:pPr>
        <w:numPr>
          <w:ilvl w:val="0"/>
          <w:numId w:val="15"/>
        </w:numPr>
        <w:suppressAutoHyphens w:val="0"/>
        <w:spacing w:after="160" w:line="259" w:lineRule="auto"/>
        <w:contextualSpacing/>
        <w:jc w:val="both"/>
        <w:rPr>
          <w:sz w:val="24"/>
        </w:rPr>
      </w:pPr>
      <w:proofErr w:type="gramStart"/>
      <w:r w:rsidRPr="009B7764">
        <w:rPr>
          <w:sz w:val="24"/>
        </w:rPr>
        <w:t>повышение</w:t>
      </w:r>
      <w:proofErr w:type="gramEnd"/>
      <w:r w:rsidRPr="009B7764">
        <w:rPr>
          <w:sz w:val="24"/>
        </w:rPr>
        <w:t xml:space="preserve"> мотивация </w:t>
      </w:r>
      <w:r w:rsidR="005B511A" w:rsidRPr="005B511A">
        <w:rPr>
          <w:sz w:val="24"/>
        </w:rPr>
        <w:t>к публичным выступлениям</w:t>
      </w:r>
      <w:r w:rsidRPr="009B7764">
        <w:rPr>
          <w:sz w:val="24"/>
        </w:rPr>
        <w:t>,</w:t>
      </w:r>
    </w:p>
    <w:p w:rsidR="009B7764" w:rsidRPr="009B7764" w:rsidRDefault="009B7764" w:rsidP="009B7764">
      <w:pPr>
        <w:numPr>
          <w:ilvl w:val="0"/>
          <w:numId w:val="15"/>
        </w:numPr>
        <w:suppressAutoHyphens w:val="0"/>
        <w:spacing w:after="160" w:line="259" w:lineRule="auto"/>
        <w:contextualSpacing/>
        <w:jc w:val="both"/>
        <w:rPr>
          <w:sz w:val="24"/>
        </w:rPr>
      </w:pPr>
      <w:proofErr w:type="gramStart"/>
      <w:r w:rsidRPr="009B7764">
        <w:rPr>
          <w:sz w:val="24"/>
        </w:rPr>
        <w:t>повышение</w:t>
      </w:r>
      <w:proofErr w:type="gramEnd"/>
      <w:r w:rsidRPr="009B7764">
        <w:rPr>
          <w:sz w:val="24"/>
        </w:rPr>
        <w:t xml:space="preserve"> социальной активности,</w:t>
      </w:r>
    </w:p>
    <w:p w:rsidR="009B7764" w:rsidRPr="009B7764" w:rsidRDefault="009B7764" w:rsidP="009B7764">
      <w:pPr>
        <w:numPr>
          <w:ilvl w:val="0"/>
          <w:numId w:val="15"/>
        </w:numPr>
        <w:suppressAutoHyphens w:val="0"/>
        <w:spacing w:after="160" w:line="259" w:lineRule="auto"/>
        <w:contextualSpacing/>
        <w:jc w:val="both"/>
        <w:rPr>
          <w:sz w:val="24"/>
        </w:rPr>
      </w:pPr>
      <w:proofErr w:type="gramStart"/>
      <w:r w:rsidRPr="009B7764">
        <w:rPr>
          <w:sz w:val="24"/>
        </w:rPr>
        <w:t>развитие</w:t>
      </w:r>
      <w:proofErr w:type="gramEnd"/>
      <w:r w:rsidRPr="009B7764">
        <w:rPr>
          <w:sz w:val="24"/>
        </w:rPr>
        <w:t xml:space="preserve"> навыков самостоятельной творческой деятельности,</w:t>
      </w:r>
    </w:p>
    <w:p w:rsidR="009B7764" w:rsidRPr="009B7764" w:rsidRDefault="009B7764" w:rsidP="009B7764">
      <w:pPr>
        <w:numPr>
          <w:ilvl w:val="0"/>
          <w:numId w:val="15"/>
        </w:numPr>
        <w:suppressAutoHyphens w:val="0"/>
        <w:spacing w:after="160" w:line="259" w:lineRule="auto"/>
        <w:contextualSpacing/>
        <w:jc w:val="both"/>
        <w:rPr>
          <w:sz w:val="24"/>
        </w:rPr>
      </w:pPr>
      <w:proofErr w:type="gramStart"/>
      <w:r w:rsidRPr="009B7764">
        <w:rPr>
          <w:sz w:val="24"/>
        </w:rPr>
        <w:t>динамика</w:t>
      </w:r>
      <w:proofErr w:type="gramEnd"/>
      <w:r w:rsidRPr="009B7764">
        <w:rPr>
          <w:sz w:val="24"/>
        </w:rPr>
        <w:t xml:space="preserve"> вовлечения обучающихся во внеурочную деятельность.</w:t>
      </w:r>
    </w:p>
    <w:p w:rsidR="009B7764" w:rsidRPr="009B7764" w:rsidRDefault="009B7764" w:rsidP="009B7764">
      <w:pPr>
        <w:ind w:firstLine="567"/>
        <w:jc w:val="both"/>
        <w:rPr>
          <w:sz w:val="24"/>
        </w:rPr>
      </w:pPr>
      <w:r w:rsidRPr="009B7764">
        <w:rPr>
          <w:sz w:val="24"/>
        </w:rPr>
        <w:t xml:space="preserve">Оценочная деятельность обучающихся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 </w:t>
      </w:r>
    </w:p>
    <w:p w:rsidR="009B7764" w:rsidRPr="009B7764" w:rsidRDefault="009B7764" w:rsidP="009B7764">
      <w:pPr>
        <w:ind w:firstLine="567"/>
        <w:jc w:val="both"/>
        <w:rPr>
          <w:sz w:val="24"/>
        </w:rPr>
      </w:pPr>
      <w:r w:rsidRPr="009B7764">
        <w:rPr>
          <w:sz w:val="24"/>
        </w:rPr>
        <w:t>Формы и инструментарий фиксации результатов во внеурочной деятельности:</w:t>
      </w:r>
    </w:p>
    <w:p w:rsidR="009B7764" w:rsidRPr="009B7764" w:rsidRDefault="009B7764" w:rsidP="009B7764">
      <w:pPr>
        <w:numPr>
          <w:ilvl w:val="0"/>
          <w:numId w:val="14"/>
        </w:numPr>
        <w:suppressAutoHyphens w:val="0"/>
        <w:spacing w:after="160" w:line="259" w:lineRule="auto"/>
        <w:contextualSpacing/>
        <w:jc w:val="both"/>
        <w:rPr>
          <w:sz w:val="24"/>
        </w:rPr>
      </w:pPr>
      <w:proofErr w:type="gramStart"/>
      <w:r w:rsidRPr="009B7764">
        <w:rPr>
          <w:sz w:val="24"/>
        </w:rPr>
        <w:t>карта</w:t>
      </w:r>
      <w:proofErr w:type="gramEnd"/>
      <w:r w:rsidRPr="009B7764">
        <w:rPr>
          <w:sz w:val="24"/>
        </w:rPr>
        <w:t xml:space="preserve"> </w:t>
      </w:r>
      <w:proofErr w:type="spellStart"/>
      <w:r w:rsidRPr="009B7764">
        <w:rPr>
          <w:sz w:val="24"/>
        </w:rPr>
        <w:t>вовлечённости</w:t>
      </w:r>
      <w:proofErr w:type="spellEnd"/>
      <w:r w:rsidRPr="009B7764">
        <w:rPr>
          <w:sz w:val="24"/>
        </w:rPr>
        <w:t xml:space="preserve"> обучающихся,</w:t>
      </w:r>
    </w:p>
    <w:p w:rsidR="009B7764" w:rsidRPr="009B7764" w:rsidRDefault="009B7764" w:rsidP="009B7764">
      <w:pPr>
        <w:numPr>
          <w:ilvl w:val="0"/>
          <w:numId w:val="14"/>
        </w:numPr>
        <w:suppressAutoHyphens w:val="0"/>
        <w:spacing w:after="160" w:line="259" w:lineRule="auto"/>
        <w:contextualSpacing/>
        <w:jc w:val="both"/>
        <w:rPr>
          <w:sz w:val="24"/>
        </w:rPr>
      </w:pPr>
      <w:r w:rsidRPr="009B7764">
        <w:rPr>
          <w:sz w:val="24"/>
        </w:rPr>
        <w:t>«</w:t>
      </w:r>
      <w:proofErr w:type="gramStart"/>
      <w:r w:rsidRPr="009B7764">
        <w:rPr>
          <w:sz w:val="24"/>
        </w:rPr>
        <w:t>портфель</w:t>
      </w:r>
      <w:proofErr w:type="gramEnd"/>
      <w:r w:rsidRPr="009B7764">
        <w:rPr>
          <w:sz w:val="24"/>
        </w:rPr>
        <w:t xml:space="preserve"> достижений»,</w:t>
      </w:r>
    </w:p>
    <w:p w:rsidR="009B7764" w:rsidRPr="009B7764" w:rsidRDefault="009B7764" w:rsidP="009B7764">
      <w:pPr>
        <w:numPr>
          <w:ilvl w:val="0"/>
          <w:numId w:val="14"/>
        </w:numPr>
        <w:suppressAutoHyphens w:val="0"/>
        <w:spacing w:after="160" w:line="259" w:lineRule="auto"/>
        <w:contextualSpacing/>
        <w:jc w:val="both"/>
        <w:rPr>
          <w:sz w:val="24"/>
        </w:rPr>
      </w:pPr>
      <w:proofErr w:type="gramStart"/>
      <w:r w:rsidRPr="009B7764">
        <w:rPr>
          <w:sz w:val="24"/>
        </w:rPr>
        <w:t>рефлексивная</w:t>
      </w:r>
      <w:proofErr w:type="gramEnd"/>
      <w:r w:rsidRPr="009B7764">
        <w:rPr>
          <w:sz w:val="24"/>
        </w:rPr>
        <w:t xml:space="preserve"> карта самооценки,</w:t>
      </w:r>
    </w:p>
    <w:p w:rsidR="009B7764" w:rsidRPr="009B7764" w:rsidRDefault="009B7764" w:rsidP="009B7764">
      <w:pPr>
        <w:numPr>
          <w:ilvl w:val="0"/>
          <w:numId w:val="14"/>
        </w:numPr>
        <w:suppressAutoHyphens w:val="0"/>
        <w:spacing w:after="160" w:line="259" w:lineRule="auto"/>
        <w:contextualSpacing/>
        <w:jc w:val="both"/>
        <w:rPr>
          <w:sz w:val="24"/>
        </w:rPr>
      </w:pPr>
      <w:proofErr w:type="gramStart"/>
      <w:r w:rsidRPr="009B7764">
        <w:rPr>
          <w:sz w:val="24"/>
        </w:rPr>
        <w:t>опросные</w:t>
      </w:r>
      <w:proofErr w:type="gramEnd"/>
      <w:r w:rsidRPr="009B7764">
        <w:rPr>
          <w:sz w:val="24"/>
        </w:rPr>
        <w:t xml:space="preserve"> листы, </w:t>
      </w:r>
    </w:p>
    <w:p w:rsidR="009B7764" w:rsidRPr="009B7764" w:rsidRDefault="009B7764" w:rsidP="009B7764">
      <w:pPr>
        <w:numPr>
          <w:ilvl w:val="0"/>
          <w:numId w:val="14"/>
        </w:numPr>
        <w:suppressAutoHyphens w:val="0"/>
        <w:spacing w:after="160" w:line="259" w:lineRule="auto"/>
        <w:contextualSpacing/>
        <w:jc w:val="both"/>
        <w:rPr>
          <w:sz w:val="24"/>
        </w:rPr>
      </w:pPr>
      <w:proofErr w:type="gramStart"/>
      <w:r w:rsidRPr="009B7764">
        <w:rPr>
          <w:sz w:val="24"/>
        </w:rPr>
        <w:t>накопительная</w:t>
      </w:r>
      <w:proofErr w:type="gramEnd"/>
      <w:r w:rsidRPr="009B7764">
        <w:rPr>
          <w:sz w:val="24"/>
        </w:rPr>
        <w:t xml:space="preserve"> система оценивания, характеризующая динамику индивидуальных образовательных результатов.</w:t>
      </w:r>
    </w:p>
    <w:p w:rsidR="00CD6414" w:rsidRPr="00074639" w:rsidRDefault="008D3D4A">
      <w:pPr>
        <w:ind w:firstLine="567"/>
        <w:jc w:val="both"/>
        <w:rPr>
          <w:sz w:val="24"/>
        </w:rPr>
      </w:pPr>
      <w:r w:rsidRPr="00074639">
        <w:rPr>
          <w:sz w:val="24"/>
        </w:rPr>
        <w:t>Формы и инструментарий оценивания результатов:</w:t>
      </w:r>
    </w:p>
    <w:p w:rsidR="00CD6414" w:rsidRPr="009B7764" w:rsidRDefault="008D3D4A" w:rsidP="009B7764">
      <w:pPr>
        <w:pStyle w:val="ac"/>
        <w:numPr>
          <w:ilvl w:val="0"/>
          <w:numId w:val="17"/>
        </w:numPr>
        <w:jc w:val="both"/>
        <w:rPr>
          <w:sz w:val="24"/>
        </w:rPr>
      </w:pPr>
      <w:proofErr w:type="gramStart"/>
      <w:r w:rsidRPr="009B7764">
        <w:rPr>
          <w:sz w:val="24"/>
        </w:rPr>
        <w:t>уровневая</w:t>
      </w:r>
      <w:proofErr w:type="gramEnd"/>
      <w:r w:rsidRPr="009B7764">
        <w:rPr>
          <w:sz w:val="24"/>
        </w:rPr>
        <w:t xml:space="preserve"> таблица мониторинга результатов; </w:t>
      </w:r>
    </w:p>
    <w:p w:rsidR="00CD6414" w:rsidRPr="009B7764" w:rsidRDefault="008D3D4A" w:rsidP="009B7764">
      <w:pPr>
        <w:pStyle w:val="ac"/>
        <w:numPr>
          <w:ilvl w:val="0"/>
          <w:numId w:val="17"/>
        </w:numPr>
        <w:jc w:val="both"/>
        <w:rPr>
          <w:sz w:val="24"/>
        </w:rPr>
      </w:pPr>
      <w:proofErr w:type="gramStart"/>
      <w:r w:rsidRPr="009B7764">
        <w:rPr>
          <w:sz w:val="24"/>
        </w:rPr>
        <w:t>дипломы</w:t>
      </w:r>
      <w:proofErr w:type="gramEnd"/>
      <w:r w:rsidRPr="009B7764">
        <w:rPr>
          <w:sz w:val="24"/>
        </w:rPr>
        <w:t xml:space="preserve"> призёров/победителей олимпиад/конкурсов;</w:t>
      </w:r>
    </w:p>
    <w:p w:rsidR="00CD6414" w:rsidRPr="009B7764" w:rsidRDefault="008D3D4A" w:rsidP="009B7764">
      <w:pPr>
        <w:pStyle w:val="ac"/>
        <w:numPr>
          <w:ilvl w:val="0"/>
          <w:numId w:val="17"/>
        </w:numPr>
        <w:jc w:val="both"/>
        <w:rPr>
          <w:sz w:val="24"/>
        </w:rPr>
      </w:pPr>
      <w:proofErr w:type="gramStart"/>
      <w:r w:rsidRPr="009B7764">
        <w:rPr>
          <w:sz w:val="24"/>
        </w:rPr>
        <w:t>тестирование</w:t>
      </w:r>
      <w:proofErr w:type="gramEnd"/>
      <w:r w:rsidRPr="009B7764">
        <w:rPr>
          <w:sz w:val="24"/>
        </w:rPr>
        <w:t>.</w:t>
      </w:r>
    </w:p>
    <w:bookmarkEnd w:id="0"/>
    <w:p w:rsidR="00CD6414" w:rsidRPr="00074639" w:rsidRDefault="008D3D4A">
      <w:pPr>
        <w:ind w:firstLine="709"/>
        <w:jc w:val="center"/>
        <w:rPr>
          <w:sz w:val="24"/>
        </w:rPr>
      </w:pPr>
      <w:r w:rsidRPr="00074639">
        <w:rPr>
          <w:b/>
          <w:bCs/>
          <w:sz w:val="24"/>
        </w:rPr>
        <w:t xml:space="preserve">Планируемые результаты освоения программы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Занятия в рамках программы направлены на обеспечение достижения школьниками следующих личностных, </w:t>
      </w:r>
      <w:proofErr w:type="spellStart"/>
      <w:r w:rsidRPr="00074639">
        <w:rPr>
          <w:rFonts w:eastAsia="SchoolBookSanPin" w:cs="Times New Roman"/>
          <w:sz w:val="24"/>
        </w:rPr>
        <w:t>метапредметных</w:t>
      </w:r>
      <w:proofErr w:type="spellEnd"/>
      <w:r w:rsidRPr="00074639">
        <w:rPr>
          <w:rFonts w:eastAsia="SchoolBookSanPin" w:cs="Times New Roman"/>
          <w:sz w:val="24"/>
        </w:rPr>
        <w:t xml:space="preserve"> и предметных образовательных результатов. </w:t>
      </w:r>
    </w:p>
    <w:p w:rsidR="00CD6414" w:rsidRPr="00074639" w:rsidRDefault="008D3D4A">
      <w:pPr>
        <w:pStyle w:val="a6"/>
        <w:spacing w:after="0" w:line="240" w:lineRule="auto"/>
        <w:ind w:firstLine="709"/>
        <w:jc w:val="both"/>
        <w:rPr>
          <w:sz w:val="24"/>
        </w:rPr>
      </w:pPr>
      <w:r w:rsidRPr="00074639">
        <w:rPr>
          <w:rFonts w:eastAsia="SchoolBookSanPin" w:cs="Times New Roman"/>
          <w:b/>
          <w:bCs/>
          <w:sz w:val="24"/>
        </w:rPr>
        <w:t xml:space="preserve">Личностные результаты: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гражданского воспитания: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готовность</w:t>
      </w:r>
      <w:proofErr w:type="gramEnd"/>
      <w:r w:rsidRPr="00074639">
        <w:rPr>
          <w:rFonts w:eastAsia="SchoolBookSanPin" w:cs="Times New Roman"/>
          <w:sz w:val="24"/>
        </w:rPr>
        <w:t xml:space="preserve"> к конструктивной совместной деятельности при выполнении исследований и проектов, стремление к взаимопониманию и взаимопомощи.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патриотического воспитания: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отношение</w:t>
      </w:r>
      <w:proofErr w:type="gramEnd"/>
      <w:r w:rsidRPr="00074639">
        <w:rPr>
          <w:rFonts w:eastAsia="SchoolBookSanPin" w:cs="Times New Roman"/>
          <w:sz w:val="24"/>
        </w:rPr>
        <w:t xml:space="preserve"> к биологии как к важной составляющей культуры, гордость за вклад российских и советских учёных в развитие мировой биологической науки.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духовно-нравственного воспитания: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готовность</w:t>
      </w:r>
      <w:proofErr w:type="gramEnd"/>
      <w:r w:rsidRPr="00074639">
        <w:rPr>
          <w:rFonts w:eastAsia="SchoolBookSanPin" w:cs="Times New Roman"/>
          <w:sz w:val="24"/>
        </w:rPr>
        <w:t xml:space="preserve"> оценивать поведение и поступки с позиции нравственных норм и норм экологической культуры;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понимание</w:t>
      </w:r>
      <w:proofErr w:type="gramEnd"/>
      <w:r w:rsidRPr="00074639">
        <w:rPr>
          <w:rFonts w:eastAsia="SchoolBookSanPin" w:cs="Times New Roman"/>
          <w:sz w:val="24"/>
        </w:rPr>
        <w:t xml:space="preserve"> значимости нравственного аспекта деятельности человека в медицине и биологии.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эстетического воспитания: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понимание</w:t>
      </w:r>
      <w:proofErr w:type="gramEnd"/>
      <w:r w:rsidRPr="00074639">
        <w:rPr>
          <w:rFonts w:eastAsia="SchoolBookSanPin" w:cs="Times New Roman"/>
          <w:sz w:val="24"/>
        </w:rPr>
        <w:t xml:space="preserve"> роли биологии в формировании эстетической культуры личности. </w:t>
      </w:r>
    </w:p>
    <w:p w:rsidR="00CD6414" w:rsidRPr="00074639" w:rsidRDefault="008D3D4A" w:rsidP="00887420">
      <w:pPr>
        <w:pStyle w:val="a6"/>
        <w:numPr>
          <w:ilvl w:val="0"/>
          <w:numId w:val="3"/>
        </w:numPr>
        <w:spacing w:after="0" w:line="240" w:lineRule="auto"/>
        <w:jc w:val="both"/>
        <w:rPr>
          <w:sz w:val="24"/>
        </w:rPr>
      </w:pPr>
      <w:r w:rsidRPr="00074639">
        <w:rPr>
          <w:rFonts w:eastAsia="SchoolBookSanPin" w:cs="Times New Roman"/>
          <w:sz w:val="24"/>
        </w:rPr>
        <w:t xml:space="preserve">В сфере физического воспитания, формирования культуры здоровья и эмоционального благополучия: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ответственное</w:t>
      </w:r>
      <w:proofErr w:type="gramEnd"/>
      <w:r w:rsidRPr="00074639">
        <w:rPr>
          <w:rFonts w:eastAsia="SchoolBookSanPin" w:cs="Times New Roman"/>
          <w:sz w:val="24"/>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осознание</w:t>
      </w:r>
      <w:proofErr w:type="gramEnd"/>
      <w:r w:rsidRPr="00074639">
        <w:rPr>
          <w:rFonts w:eastAsia="SchoolBookSanPin" w:cs="Times New Roman"/>
          <w:sz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соблюдение</w:t>
      </w:r>
      <w:proofErr w:type="gramEnd"/>
      <w:r w:rsidRPr="00074639">
        <w:rPr>
          <w:rFonts w:eastAsia="SchoolBookSanPin" w:cs="Times New Roman"/>
          <w:sz w:val="24"/>
        </w:rPr>
        <w:t xml:space="preserve"> правил безопасности, в том числе навыки безопасного поведения в природной среде; </w:t>
      </w:r>
    </w:p>
    <w:p w:rsidR="00CD6414" w:rsidRPr="00074639" w:rsidRDefault="008D3D4A" w:rsidP="00887420">
      <w:pPr>
        <w:pStyle w:val="a6"/>
        <w:numPr>
          <w:ilvl w:val="0"/>
          <w:numId w:val="3"/>
        </w:numPr>
        <w:spacing w:after="0" w:line="240" w:lineRule="auto"/>
        <w:jc w:val="both"/>
        <w:rPr>
          <w:sz w:val="24"/>
        </w:rPr>
      </w:pPr>
      <w:proofErr w:type="spellStart"/>
      <w:proofErr w:type="gramStart"/>
      <w:r w:rsidRPr="00074639">
        <w:rPr>
          <w:rFonts w:eastAsia="SchoolBookSanPin" w:cs="Times New Roman"/>
          <w:sz w:val="24"/>
        </w:rPr>
        <w:t>сформированность</w:t>
      </w:r>
      <w:proofErr w:type="spellEnd"/>
      <w:proofErr w:type="gramEnd"/>
      <w:r w:rsidRPr="00074639">
        <w:rPr>
          <w:rFonts w:eastAsia="SchoolBookSanPin" w:cs="Times New Roman"/>
          <w:sz w:val="24"/>
        </w:rPr>
        <w:t xml:space="preserve"> навыка рефлексии, управление собственным эмоциональным состоянием.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lastRenderedPageBreak/>
        <w:t xml:space="preserve">В сфере трудового воспитания: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активное</w:t>
      </w:r>
      <w:proofErr w:type="gramEnd"/>
      <w:r w:rsidRPr="00074639">
        <w:rPr>
          <w:rFonts w:eastAsia="SchoolBookSanPin" w:cs="Times New Roman"/>
          <w:sz w:val="24"/>
        </w:rPr>
        <w:t xml:space="preserve">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экологического воспитания: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ориентация</w:t>
      </w:r>
      <w:proofErr w:type="gramEnd"/>
      <w:r w:rsidRPr="00074639">
        <w:rPr>
          <w:rFonts w:eastAsia="SchoolBookSanPin" w:cs="Times New Roman"/>
          <w:sz w:val="24"/>
        </w:rPr>
        <w:t xml:space="preserve"> на применение биологических знаний при решении задач в области окружающей среды;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осознание</w:t>
      </w:r>
      <w:proofErr w:type="gramEnd"/>
      <w:r w:rsidRPr="00074639">
        <w:rPr>
          <w:rFonts w:eastAsia="SchoolBookSanPin" w:cs="Times New Roman"/>
          <w:sz w:val="24"/>
        </w:rPr>
        <w:t xml:space="preserve"> экологических проблем и путей их решения;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готовность</w:t>
      </w:r>
      <w:proofErr w:type="gramEnd"/>
      <w:r w:rsidRPr="00074639">
        <w:rPr>
          <w:rFonts w:eastAsia="SchoolBookSanPin" w:cs="Times New Roman"/>
          <w:sz w:val="24"/>
        </w:rPr>
        <w:t xml:space="preserve"> к участию в практической деятельности экологической направленности. </w:t>
      </w:r>
    </w:p>
    <w:p w:rsidR="00CD6414" w:rsidRPr="00074639" w:rsidRDefault="008D3D4A" w:rsidP="00887420">
      <w:pPr>
        <w:pStyle w:val="a6"/>
        <w:numPr>
          <w:ilvl w:val="0"/>
          <w:numId w:val="4"/>
        </w:numPr>
        <w:spacing w:after="0" w:line="240" w:lineRule="auto"/>
        <w:jc w:val="both"/>
        <w:rPr>
          <w:sz w:val="24"/>
        </w:rPr>
      </w:pPr>
      <w:r w:rsidRPr="00074639">
        <w:rPr>
          <w:rFonts w:eastAsia="SchoolBookSanPin" w:cs="Times New Roman"/>
          <w:sz w:val="24"/>
        </w:rPr>
        <w:t xml:space="preserve">В сфере понимания ценности научного познания: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ориентация</w:t>
      </w:r>
      <w:proofErr w:type="gramEnd"/>
      <w:r w:rsidRPr="00074639">
        <w:rPr>
          <w:rFonts w:eastAsia="SchoolBookSanPin" w:cs="Times New Roman"/>
          <w:sz w:val="24"/>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понимание</w:t>
      </w:r>
      <w:proofErr w:type="gramEnd"/>
      <w:r w:rsidRPr="00074639">
        <w:rPr>
          <w:rFonts w:eastAsia="SchoolBookSanPin" w:cs="Times New Roman"/>
          <w:sz w:val="24"/>
        </w:rPr>
        <w:t xml:space="preserve"> роли биологической науки в формировании научного мировоззрения;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развитие</w:t>
      </w:r>
      <w:proofErr w:type="gramEnd"/>
      <w:r w:rsidRPr="00074639">
        <w:rPr>
          <w:rFonts w:eastAsia="SchoolBookSanPin" w:cs="Times New Roman"/>
          <w:sz w:val="24"/>
        </w:rPr>
        <w:t xml:space="preserve"> научной любознательности, интереса к биологической науке, навыков исследовательской деятельности.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адаптации к изменяющимся условиям социальной и природной среды: </w:t>
      </w:r>
    </w:p>
    <w:p w:rsidR="00CD6414" w:rsidRPr="00074639" w:rsidRDefault="008D3D4A" w:rsidP="00887420">
      <w:pPr>
        <w:pStyle w:val="a6"/>
        <w:numPr>
          <w:ilvl w:val="0"/>
          <w:numId w:val="5"/>
        </w:numPr>
        <w:spacing w:after="0" w:line="240" w:lineRule="auto"/>
        <w:jc w:val="both"/>
        <w:rPr>
          <w:sz w:val="24"/>
        </w:rPr>
      </w:pPr>
      <w:proofErr w:type="gramStart"/>
      <w:r w:rsidRPr="00074639">
        <w:rPr>
          <w:rFonts w:eastAsia="SchoolBookSanPin" w:cs="Times New Roman"/>
          <w:sz w:val="24"/>
        </w:rPr>
        <w:t>адекватная</w:t>
      </w:r>
      <w:proofErr w:type="gramEnd"/>
      <w:r w:rsidRPr="00074639">
        <w:rPr>
          <w:rFonts w:eastAsia="SchoolBookSanPin" w:cs="Times New Roman"/>
          <w:sz w:val="24"/>
        </w:rPr>
        <w:t xml:space="preserve"> оценка изменяющихся условий; </w:t>
      </w:r>
    </w:p>
    <w:p w:rsidR="00CD6414" w:rsidRPr="00074639" w:rsidRDefault="008D3D4A" w:rsidP="00887420">
      <w:pPr>
        <w:pStyle w:val="a6"/>
        <w:numPr>
          <w:ilvl w:val="0"/>
          <w:numId w:val="5"/>
        </w:numPr>
        <w:spacing w:after="0" w:line="240" w:lineRule="auto"/>
        <w:jc w:val="both"/>
        <w:rPr>
          <w:sz w:val="24"/>
        </w:rPr>
      </w:pPr>
      <w:proofErr w:type="gramStart"/>
      <w:r w:rsidRPr="00074639">
        <w:rPr>
          <w:rFonts w:eastAsia="SchoolBookSanPin" w:cs="Times New Roman"/>
          <w:sz w:val="24"/>
        </w:rPr>
        <w:t>принятие</w:t>
      </w:r>
      <w:proofErr w:type="gramEnd"/>
      <w:r w:rsidRPr="00074639">
        <w:rPr>
          <w:rFonts w:eastAsia="SchoolBookSanPin" w:cs="Times New Roman"/>
          <w:sz w:val="24"/>
        </w:rPr>
        <w:t xml:space="preserve"> решения (индивидуальное, в группе) в изменяющихся условиях на основании анализа биологической информации; </w:t>
      </w:r>
    </w:p>
    <w:p w:rsidR="00CD6414" w:rsidRPr="00074639" w:rsidRDefault="008D3D4A" w:rsidP="00887420">
      <w:pPr>
        <w:pStyle w:val="a6"/>
        <w:numPr>
          <w:ilvl w:val="0"/>
          <w:numId w:val="5"/>
        </w:numPr>
        <w:spacing w:after="0" w:line="240" w:lineRule="auto"/>
        <w:jc w:val="both"/>
        <w:rPr>
          <w:sz w:val="24"/>
        </w:rPr>
      </w:pPr>
      <w:proofErr w:type="gramStart"/>
      <w:r w:rsidRPr="00074639">
        <w:rPr>
          <w:rFonts w:eastAsia="SchoolBookSanPin" w:cs="Times New Roman"/>
          <w:sz w:val="24"/>
        </w:rPr>
        <w:t>планирование</w:t>
      </w:r>
      <w:proofErr w:type="gramEnd"/>
      <w:r w:rsidRPr="00074639">
        <w:rPr>
          <w:rFonts w:eastAsia="SchoolBookSanPin" w:cs="Times New Roman"/>
          <w:sz w:val="24"/>
        </w:rPr>
        <w:t xml:space="preserve"> действий в новой ситуации на основании знаний биологических закономерностей. </w:t>
      </w:r>
    </w:p>
    <w:p w:rsidR="00BF43AA" w:rsidRDefault="00BF43AA">
      <w:pPr>
        <w:pStyle w:val="a6"/>
        <w:spacing w:after="0" w:line="240" w:lineRule="auto"/>
        <w:ind w:firstLine="709"/>
        <w:jc w:val="both"/>
        <w:rPr>
          <w:rFonts w:eastAsia="SchoolBookSanPin" w:cs="Times New Roman"/>
          <w:b/>
          <w:bCs/>
          <w:sz w:val="24"/>
        </w:rPr>
      </w:pPr>
    </w:p>
    <w:p w:rsidR="00CD6414" w:rsidRPr="00074639" w:rsidRDefault="008D3D4A">
      <w:pPr>
        <w:pStyle w:val="a6"/>
        <w:spacing w:after="0" w:line="240" w:lineRule="auto"/>
        <w:ind w:firstLine="709"/>
        <w:jc w:val="both"/>
        <w:rPr>
          <w:b/>
          <w:bCs/>
          <w:sz w:val="24"/>
        </w:rPr>
      </w:pPr>
      <w:proofErr w:type="spellStart"/>
      <w:r w:rsidRPr="00074639">
        <w:rPr>
          <w:rFonts w:eastAsia="SchoolBookSanPin" w:cs="Times New Roman"/>
          <w:b/>
          <w:bCs/>
          <w:sz w:val="24"/>
        </w:rPr>
        <w:t>Метапредметные</w:t>
      </w:r>
      <w:proofErr w:type="spellEnd"/>
      <w:r w:rsidRPr="00074639">
        <w:rPr>
          <w:rFonts w:eastAsia="SchoolBookSanPin" w:cs="Times New Roman"/>
          <w:b/>
          <w:bCs/>
          <w:sz w:val="24"/>
        </w:rPr>
        <w:t xml:space="preserve"> результаты: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овладения </w:t>
      </w:r>
      <w:r w:rsidRPr="00887420">
        <w:rPr>
          <w:rFonts w:eastAsia="SchoolBookSanPin" w:cs="Times New Roman"/>
          <w:i/>
          <w:sz w:val="24"/>
        </w:rPr>
        <w:t>универсальными учебными познавательными действиями</w:t>
      </w:r>
      <w:r w:rsidRPr="00074639">
        <w:rPr>
          <w:rFonts w:eastAsia="SchoolBookSanPin" w:cs="Times New Roman"/>
          <w:sz w:val="24"/>
        </w:rPr>
        <w:t xml:space="preserve">: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Базовые логические действия:</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выявлять</w:t>
      </w:r>
      <w:proofErr w:type="gramEnd"/>
      <w:r w:rsidRPr="00074639">
        <w:rPr>
          <w:rFonts w:eastAsia="SchoolBookSanPin" w:cs="Times New Roman"/>
          <w:sz w:val="24"/>
        </w:rPr>
        <w:t xml:space="preserve"> и характеризовать существенные признаки биологических объектов (явлений);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устанавливать</w:t>
      </w:r>
      <w:proofErr w:type="gramEnd"/>
      <w:r w:rsidRPr="00074639">
        <w:rPr>
          <w:rFonts w:eastAsia="SchoolBookSanPin" w:cs="Times New Roman"/>
          <w:sz w:val="24"/>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с</w:t>
      </w:r>
      <w:proofErr w:type="gramEnd"/>
      <w:r w:rsidRPr="00074639">
        <w:rPr>
          <w:rFonts w:eastAsia="SchoolBookSanPin" w:cs="Times New Roman"/>
          <w:sz w:val="24"/>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выявлять</w:t>
      </w:r>
      <w:proofErr w:type="gramEnd"/>
      <w:r w:rsidRPr="00074639">
        <w:rPr>
          <w:rFonts w:eastAsia="SchoolBookSanPin" w:cs="Times New Roman"/>
          <w:sz w:val="24"/>
        </w:rPr>
        <w:t xml:space="preserve"> дефициты информации, данных, необходимых для решения поставленной задачи;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выявлять</w:t>
      </w:r>
      <w:proofErr w:type="gramEnd"/>
      <w:r w:rsidRPr="00074639">
        <w:rPr>
          <w:rFonts w:eastAsia="SchoolBookSanPin" w:cs="Times New Roman"/>
          <w:sz w:val="24"/>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самостоятельно</w:t>
      </w:r>
      <w:proofErr w:type="gramEnd"/>
      <w:r w:rsidRPr="00074639">
        <w:rPr>
          <w:rFonts w:eastAsia="SchoolBookSanPin" w:cs="Times New Roman"/>
          <w:sz w:val="24"/>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Базовые исследовательские действия: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использовать</w:t>
      </w:r>
      <w:proofErr w:type="gramEnd"/>
      <w:r w:rsidRPr="00074639">
        <w:rPr>
          <w:rFonts w:eastAsia="SchoolBookSanPin" w:cs="Times New Roman"/>
          <w:sz w:val="24"/>
        </w:rPr>
        <w:t xml:space="preserve"> вопросы как исследовательский инструмент познания;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формулировать</w:t>
      </w:r>
      <w:proofErr w:type="gramEnd"/>
      <w:r w:rsidRPr="00074639">
        <w:rPr>
          <w:rFonts w:eastAsia="SchoolBookSanPin" w:cs="Times New Roman"/>
          <w:sz w:val="24"/>
        </w:rPr>
        <w:t xml:space="preserve"> вопросы, фиксирующие разрыв между реальным и желательным состоянием ситуации, объекта, и самостоятельно устанавливать искомое и данное;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формировать</w:t>
      </w:r>
      <w:proofErr w:type="gramEnd"/>
      <w:r w:rsidRPr="00074639">
        <w:rPr>
          <w:rFonts w:eastAsia="SchoolBookSanPin" w:cs="Times New Roman"/>
          <w:sz w:val="24"/>
        </w:rPr>
        <w:t xml:space="preserve"> гипотезу об истинности собственных суждений, аргументировать свою позицию, мнение;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проводить</w:t>
      </w:r>
      <w:proofErr w:type="gramEnd"/>
      <w:r w:rsidRPr="00074639">
        <w:rPr>
          <w:rFonts w:eastAsia="SchoolBookSanPin" w:cs="Times New Roman"/>
          <w:sz w:val="24"/>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причинно</w:t>
      </w:r>
      <w:proofErr w:type="gramEnd"/>
      <w:r w:rsidRPr="00074639">
        <w:rPr>
          <w:rFonts w:eastAsia="SchoolBookSanPin" w:cs="Times New Roman"/>
          <w:sz w:val="24"/>
        </w:rPr>
        <w:t xml:space="preserve">-следственных связей и зависимостей биологических объектов между собой;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lastRenderedPageBreak/>
        <w:t>оценивать</w:t>
      </w:r>
      <w:proofErr w:type="gramEnd"/>
      <w:r w:rsidRPr="00074639">
        <w:rPr>
          <w:rFonts w:eastAsia="SchoolBookSanPin" w:cs="Times New Roman"/>
          <w:sz w:val="24"/>
        </w:rPr>
        <w:t xml:space="preserve"> на применимость и достоверность информацию, полученную в ходе наблюдения и эксперимента;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самостоятельно</w:t>
      </w:r>
      <w:proofErr w:type="gramEnd"/>
      <w:r w:rsidRPr="00074639">
        <w:rPr>
          <w:rFonts w:eastAsia="SchoolBookSanPin" w:cs="Times New Roman"/>
          <w:sz w:val="24"/>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F43AA" w:rsidRDefault="008D3D4A" w:rsidP="00887420">
      <w:pPr>
        <w:pStyle w:val="a6"/>
        <w:numPr>
          <w:ilvl w:val="0"/>
          <w:numId w:val="4"/>
        </w:numPr>
        <w:spacing w:after="0" w:line="240" w:lineRule="auto"/>
        <w:jc w:val="both"/>
        <w:rPr>
          <w:rFonts w:eastAsia="SchoolBookSanPin" w:cs="Times New Roman"/>
          <w:sz w:val="24"/>
        </w:rPr>
      </w:pPr>
      <w:proofErr w:type="gramStart"/>
      <w:r w:rsidRPr="00074639">
        <w:rPr>
          <w:rFonts w:eastAsia="SchoolBookSanPin" w:cs="Times New Roman"/>
          <w:sz w:val="24"/>
        </w:rPr>
        <w:t>прогнозировать</w:t>
      </w:r>
      <w:proofErr w:type="gramEnd"/>
      <w:r w:rsidRPr="00074639">
        <w:rPr>
          <w:rFonts w:eastAsia="SchoolBookSanPin" w:cs="Times New Roman"/>
          <w:sz w:val="24"/>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Работа с информацией: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применять</w:t>
      </w:r>
      <w:proofErr w:type="gramEnd"/>
      <w:r w:rsidRPr="00074639">
        <w:rPr>
          <w:rFonts w:eastAsia="SchoolBookSanPin" w:cs="Times New Roman"/>
          <w:sz w:val="24"/>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выбирать</w:t>
      </w:r>
      <w:proofErr w:type="gramEnd"/>
      <w:r w:rsidRPr="00074639">
        <w:rPr>
          <w:rFonts w:eastAsia="SchoolBookSanPin" w:cs="Times New Roman"/>
          <w:sz w:val="24"/>
        </w:rPr>
        <w:t xml:space="preserve">, анализировать, систематизировать и интерпретировать биологическую информацию различных видов и форм представления;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находить</w:t>
      </w:r>
      <w:proofErr w:type="gramEnd"/>
      <w:r w:rsidRPr="00074639">
        <w:rPr>
          <w:rFonts w:eastAsia="SchoolBookSanPin" w:cs="Times New Roman"/>
          <w:sz w:val="24"/>
        </w:rPr>
        <w:t xml:space="preserve"> сходные аргументы (подтверждающие или опровергающие одну и ту же идею, версию) в различных информационных источниках;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самостоятельно</w:t>
      </w:r>
      <w:proofErr w:type="gramEnd"/>
      <w:r w:rsidRPr="00074639">
        <w:rPr>
          <w:rFonts w:eastAsia="SchoolBookSanPin" w:cs="Times New Roman"/>
          <w:sz w:val="24"/>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оценивать</w:t>
      </w:r>
      <w:proofErr w:type="gramEnd"/>
      <w:r w:rsidRPr="00074639">
        <w:rPr>
          <w:rFonts w:eastAsia="SchoolBookSanPin" w:cs="Times New Roman"/>
          <w:sz w:val="24"/>
        </w:rPr>
        <w:t xml:space="preserve"> надёжность биологической информации по критериям, предложенным учителем или сформулированным самостоятельно; </w:t>
      </w:r>
    </w:p>
    <w:p w:rsidR="00CD6414" w:rsidRPr="00074639" w:rsidRDefault="008D3D4A" w:rsidP="00887420">
      <w:pPr>
        <w:pStyle w:val="a6"/>
        <w:numPr>
          <w:ilvl w:val="0"/>
          <w:numId w:val="4"/>
        </w:numPr>
        <w:spacing w:after="0" w:line="240" w:lineRule="auto"/>
        <w:jc w:val="both"/>
        <w:rPr>
          <w:sz w:val="24"/>
        </w:rPr>
      </w:pPr>
      <w:proofErr w:type="gramStart"/>
      <w:r w:rsidRPr="00074639">
        <w:rPr>
          <w:rFonts w:eastAsia="SchoolBookSanPin" w:cs="Times New Roman"/>
          <w:sz w:val="24"/>
        </w:rPr>
        <w:t>запоминать</w:t>
      </w:r>
      <w:proofErr w:type="gramEnd"/>
      <w:r w:rsidRPr="00074639">
        <w:rPr>
          <w:rFonts w:eastAsia="SchoolBookSanPin" w:cs="Times New Roman"/>
          <w:sz w:val="24"/>
        </w:rPr>
        <w:t xml:space="preserve"> и систематизировать биологическую информацию.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овладения </w:t>
      </w:r>
      <w:r w:rsidRPr="00887420">
        <w:rPr>
          <w:rFonts w:eastAsia="SchoolBookSanPin" w:cs="Times New Roman"/>
          <w:i/>
          <w:sz w:val="24"/>
        </w:rPr>
        <w:t>универсальными учебными коммуникативными действиями</w:t>
      </w:r>
      <w:r w:rsidRPr="00074639">
        <w:rPr>
          <w:rFonts w:eastAsia="SchoolBookSanPin" w:cs="Times New Roman"/>
          <w:sz w:val="24"/>
        </w:rPr>
        <w:t xml:space="preserve">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Общение: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воспринимать</w:t>
      </w:r>
      <w:proofErr w:type="gramEnd"/>
      <w:r w:rsidRPr="00074639">
        <w:rPr>
          <w:rFonts w:eastAsia="SchoolBookSanPin" w:cs="Times New Roman"/>
          <w:sz w:val="24"/>
        </w:rPr>
        <w:t xml:space="preserve"> и формулировать суждения, выражать эмоции в процессе выполнения практических и лабораторных работ;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выражать</w:t>
      </w:r>
      <w:proofErr w:type="gramEnd"/>
      <w:r w:rsidRPr="00074639">
        <w:rPr>
          <w:rFonts w:eastAsia="SchoolBookSanPin" w:cs="Times New Roman"/>
          <w:sz w:val="24"/>
        </w:rPr>
        <w:t xml:space="preserve"> себя (свою точку зрения) в устных и письменных текстах;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распознавать</w:t>
      </w:r>
      <w:proofErr w:type="gramEnd"/>
      <w:r w:rsidRPr="00074639">
        <w:rPr>
          <w:rFonts w:eastAsia="SchoolBookSanPin" w:cs="Times New Roman"/>
          <w:sz w:val="24"/>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понимать</w:t>
      </w:r>
      <w:proofErr w:type="gramEnd"/>
      <w:r w:rsidRPr="00074639">
        <w:rPr>
          <w:rFonts w:eastAsia="SchoolBookSanPin" w:cs="Times New Roman"/>
          <w:sz w:val="24"/>
        </w:rPr>
        <w:t xml:space="preserve"> намерения других, проявлять уважительное отношение к собеседнику и в корректной форме формулировать свои возражения;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в</w:t>
      </w:r>
      <w:proofErr w:type="gramEnd"/>
      <w:r w:rsidRPr="00074639">
        <w:rPr>
          <w:rFonts w:eastAsia="SchoolBookSanPin" w:cs="Times New Roman"/>
          <w:sz w:val="24"/>
        </w:rPr>
        <w:t xml:space="preserve">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сопоставлять</w:t>
      </w:r>
      <w:proofErr w:type="gramEnd"/>
      <w:r w:rsidRPr="00074639">
        <w:rPr>
          <w:rFonts w:eastAsia="SchoolBookSanPin" w:cs="Times New Roman"/>
          <w:sz w:val="24"/>
        </w:rPr>
        <w:t xml:space="preserve"> свои суждения с суждениями других участников диалога, обнаруживать различия и сходство позиций;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публично</w:t>
      </w:r>
      <w:proofErr w:type="gramEnd"/>
      <w:r w:rsidRPr="00074639">
        <w:rPr>
          <w:rFonts w:eastAsia="SchoolBookSanPin" w:cs="Times New Roman"/>
          <w:sz w:val="24"/>
        </w:rPr>
        <w:t xml:space="preserve"> представлять результаты выполненного биологического опыта (эксперимента, исследования, проекта); </w:t>
      </w:r>
    </w:p>
    <w:p w:rsidR="00887420" w:rsidRDefault="008D3D4A" w:rsidP="00887420">
      <w:pPr>
        <w:pStyle w:val="a6"/>
        <w:numPr>
          <w:ilvl w:val="0"/>
          <w:numId w:val="3"/>
        </w:numPr>
        <w:spacing w:after="0" w:line="240" w:lineRule="auto"/>
        <w:jc w:val="both"/>
        <w:rPr>
          <w:rFonts w:eastAsia="SchoolBookSanPin" w:cs="Times New Roman"/>
          <w:sz w:val="24"/>
        </w:rPr>
      </w:pPr>
      <w:proofErr w:type="gramStart"/>
      <w:r w:rsidRPr="00074639">
        <w:rPr>
          <w:rFonts w:eastAsia="SchoolBookSanPin" w:cs="Times New Roman"/>
          <w:sz w:val="24"/>
        </w:rPr>
        <w:t>самостоятельно</w:t>
      </w:r>
      <w:proofErr w:type="gramEnd"/>
      <w:r w:rsidRPr="00074639">
        <w:rPr>
          <w:rFonts w:eastAsia="SchoolBookSanPin" w:cs="Times New Roman"/>
          <w:sz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Совместная деятельность (сотрудничество):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понимать</w:t>
      </w:r>
      <w:proofErr w:type="gramEnd"/>
      <w:r w:rsidRPr="00074639">
        <w:rPr>
          <w:rFonts w:eastAsia="SchoolBookSanPin" w:cs="Times New Roman"/>
          <w:sz w:val="24"/>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принимать</w:t>
      </w:r>
      <w:proofErr w:type="gramEnd"/>
      <w:r w:rsidRPr="00074639">
        <w:rPr>
          <w:rFonts w:eastAsia="SchoolBookSanPin" w:cs="Times New Roman"/>
          <w:sz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уметь</w:t>
      </w:r>
      <w:proofErr w:type="gramEnd"/>
      <w:r w:rsidRPr="00074639">
        <w:rPr>
          <w:rFonts w:eastAsia="SchoolBookSanPin" w:cs="Times New Roman"/>
          <w:sz w:val="24"/>
        </w:rPr>
        <w:t xml:space="preserve"> обобщать мнения нескольких людей, проявлять готовность руководить, выполнять поручения, подчиняться;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lastRenderedPageBreak/>
        <w:t>планировать</w:t>
      </w:r>
      <w:proofErr w:type="gramEnd"/>
      <w:r w:rsidRPr="00074639">
        <w:rPr>
          <w:rFonts w:eastAsia="SchoolBookSanPin" w:cs="Times New Roman"/>
          <w:sz w:val="24"/>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выполнять</w:t>
      </w:r>
      <w:proofErr w:type="gramEnd"/>
      <w:r w:rsidRPr="00074639">
        <w:rPr>
          <w:rFonts w:eastAsia="SchoolBookSanPin" w:cs="Times New Roman"/>
          <w:sz w:val="24"/>
        </w:rPr>
        <w:t xml:space="preserve"> свою часть работы, достигать качественного результата по своему направлению и координировать свои действия с другими членами команды;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оценивать</w:t>
      </w:r>
      <w:proofErr w:type="gramEnd"/>
      <w:r w:rsidRPr="00074639">
        <w:rPr>
          <w:rFonts w:eastAsia="SchoolBookSanPin" w:cs="Times New Roman"/>
          <w:sz w:val="24"/>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CD6414" w:rsidRPr="00074639" w:rsidRDefault="008D3D4A" w:rsidP="00887420">
      <w:pPr>
        <w:pStyle w:val="a6"/>
        <w:numPr>
          <w:ilvl w:val="0"/>
          <w:numId w:val="3"/>
        </w:numPr>
        <w:spacing w:after="0" w:line="240" w:lineRule="auto"/>
        <w:jc w:val="both"/>
        <w:rPr>
          <w:sz w:val="24"/>
        </w:rPr>
      </w:pPr>
      <w:proofErr w:type="gramStart"/>
      <w:r w:rsidRPr="00074639">
        <w:rPr>
          <w:rFonts w:eastAsia="SchoolBookSanPin" w:cs="Times New Roman"/>
          <w:sz w:val="24"/>
        </w:rPr>
        <w:t>овладеть</w:t>
      </w:r>
      <w:proofErr w:type="gramEnd"/>
      <w:r w:rsidRPr="00074639">
        <w:rPr>
          <w:rFonts w:eastAsia="SchoolBookSanPin" w:cs="Times New Roman"/>
          <w:sz w:val="24"/>
        </w:rPr>
        <w:t xml:space="preserve"> системой универсальных коммуникативных действий, которая обеспечивает </w:t>
      </w:r>
      <w:proofErr w:type="spellStart"/>
      <w:r w:rsidRPr="00074639">
        <w:rPr>
          <w:rFonts w:eastAsia="SchoolBookSanPin" w:cs="Times New Roman"/>
          <w:sz w:val="24"/>
        </w:rPr>
        <w:t>сформированность</w:t>
      </w:r>
      <w:proofErr w:type="spellEnd"/>
      <w:r w:rsidRPr="00074639">
        <w:rPr>
          <w:rFonts w:eastAsia="SchoolBookSanPin" w:cs="Times New Roman"/>
          <w:sz w:val="24"/>
        </w:rPr>
        <w:t xml:space="preserve"> социальных навыков и эмоционального интеллекта школьников.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В сфере овладения </w:t>
      </w:r>
      <w:r w:rsidRPr="00887420">
        <w:rPr>
          <w:rFonts w:eastAsia="SchoolBookSanPin" w:cs="Times New Roman"/>
          <w:i/>
          <w:sz w:val="24"/>
        </w:rPr>
        <w:t>универсальными учебными регулятивными действиями</w:t>
      </w:r>
      <w:r w:rsidRPr="00074639">
        <w:rPr>
          <w:rFonts w:eastAsia="SchoolBookSanPin" w:cs="Times New Roman"/>
          <w:sz w:val="24"/>
        </w:rPr>
        <w:t xml:space="preserve">: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Самоорганизация: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выявлять</w:t>
      </w:r>
      <w:proofErr w:type="gramEnd"/>
      <w:r w:rsidRPr="00074639">
        <w:rPr>
          <w:rFonts w:eastAsia="SchoolBookSanPin" w:cs="Times New Roman"/>
          <w:sz w:val="24"/>
        </w:rPr>
        <w:t xml:space="preserve"> проблемы для решения в жизненных и учебных ситуациях, используя биологические знания;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ориентироваться</w:t>
      </w:r>
      <w:proofErr w:type="gramEnd"/>
      <w:r w:rsidRPr="00074639">
        <w:rPr>
          <w:rFonts w:eastAsia="SchoolBookSanPin" w:cs="Times New Roman"/>
          <w:sz w:val="24"/>
        </w:rPr>
        <w:t xml:space="preserve"> в различных подходах принятия решений (индивидуальное, принятие решения в группе, принятие решений группой);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самостоятельно</w:t>
      </w:r>
      <w:proofErr w:type="gramEnd"/>
      <w:r w:rsidRPr="00074639">
        <w:rPr>
          <w:rFonts w:eastAsia="SchoolBookSanPin" w:cs="Times New Roman"/>
          <w:sz w:val="24"/>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составлять</w:t>
      </w:r>
      <w:proofErr w:type="gramEnd"/>
      <w:r w:rsidRPr="00074639">
        <w:rPr>
          <w:rFonts w:eastAsia="SchoolBookSanPin" w:cs="Times New Roman"/>
          <w:sz w:val="24"/>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делать</w:t>
      </w:r>
      <w:proofErr w:type="gramEnd"/>
      <w:r w:rsidRPr="00074639">
        <w:rPr>
          <w:rFonts w:eastAsia="SchoolBookSanPin" w:cs="Times New Roman"/>
          <w:sz w:val="24"/>
        </w:rPr>
        <w:t xml:space="preserve"> выбор и брать ответственность за решение. </w:t>
      </w:r>
    </w:p>
    <w:p w:rsidR="00CD6414" w:rsidRPr="00074639" w:rsidRDefault="008D3D4A">
      <w:pPr>
        <w:pStyle w:val="a6"/>
        <w:spacing w:after="0" w:line="240" w:lineRule="auto"/>
        <w:ind w:firstLine="709"/>
        <w:jc w:val="both"/>
        <w:rPr>
          <w:sz w:val="24"/>
        </w:rPr>
      </w:pPr>
      <w:r w:rsidRPr="00074639">
        <w:rPr>
          <w:rFonts w:eastAsia="SchoolBookSanPin" w:cs="Times New Roman"/>
          <w:sz w:val="24"/>
        </w:rPr>
        <w:t xml:space="preserve">Самоконтроль (рефлексия):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владеть</w:t>
      </w:r>
      <w:proofErr w:type="gramEnd"/>
      <w:r w:rsidRPr="00074639">
        <w:rPr>
          <w:rFonts w:eastAsia="SchoolBookSanPin" w:cs="Times New Roman"/>
          <w:sz w:val="24"/>
        </w:rPr>
        <w:t xml:space="preserve"> способами самоконтроля, </w:t>
      </w:r>
      <w:proofErr w:type="spellStart"/>
      <w:r w:rsidRPr="00074639">
        <w:rPr>
          <w:rFonts w:eastAsia="SchoolBookSanPin" w:cs="Times New Roman"/>
          <w:sz w:val="24"/>
        </w:rPr>
        <w:t>самомотивации</w:t>
      </w:r>
      <w:proofErr w:type="spellEnd"/>
      <w:r w:rsidRPr="00074639">
        <w:rPr>
          <w:rFonts w:eastAsia="SchoolBookSanPin" w:cs="Times New Roman"/>
          <w:sz w:val="24"/>
        </w:rPr>
        <w:t xml:space="preserve"> и рефлексии;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давать</w:t>
      </w:r>
      <w:proofErr w:type="gramEnd"/>
      <w:r w:rsidRPr="00074639">
        <w:rPr>
          <w:rFonts w:eastAsia="SchoolBookSanPin" w:cs="Times New Roman"/>
          <w:sz w:val="24"/>
        </w:rPr>
        <w:t xml:space="preserve"> адекватную оценку ситуации и предлагать план её изменения;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учитывать</w:t>
      </w:r>
      <w:proofErr w:type="gramEnd"/>
      <w:r w:rsidRPr="00074639">
        <w:rPr>
          <w:rFonts w:eastAsia="SchoolBookSanPin" w:cs="Times New Roman"/>
          <w:sz w:val="24"/>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объяснять</w:t>
      </w:r>
      <w:proofErr w:type="gramEnd"/>
      <w:r w:rsidRPr="00074639">
        <w:rPr>
          <w:rFonts w:eastAsia="SchoolBookSanPin" w:cs="Times New Roman"/>
          <w:sz w:val="24"/>
        </w:rPr>
        <w:t xml:space="preserve"> причины достижения (</w:t>
      </w:r>
      <w:proofErr w:type="spellStart"/>
      <w:r w:rsidRPr="00074639">
        <w:rPr>
          <w:rFonts w:eastAsia="SchoolBookSanPin" w:cs="Times New Roman"/>
          <w:sz w:val="24"/>
        </w:rPr>
        <w:t>недостижения</w:t>
      </w:r>
      <w:proofErr w:type="spellEnd"/>
      <w:r w:rsidRPr="00074639">
        <w:rPr>
          <w:rFonts w:eastAsia="SchoolBookSanPin" w:cs="Times New Roman"/>
          <w:sz w:val="24"/>
        </w:rPr>
        <w:t xml:space="preserve">) результатов деятельности, давать оценку приобретённому опыту, уметь находить позитивное в произошедшей ситуации;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вносить</w:t>
      </w:r>
      <w:proofErr w:type="gramEnd"/>
      <w:r w:rsidRPr="00074639">
        <w:rPr>
          <w:rFonts w:eastAsia="SchoolBookSanPin" w:cs="Times New Roman"/>
          <w:sz w:val="24"/>
        </w:rPr>
        <w:t xml:space="preserve"> коррективы в деятельность на основе новых обстоятельств, изменившихся ситуаций, установленных ошибок, возникших трудностей; </w:t>
      </w:r>
    </w:p>
    <w:p w:rsidR="00CD6414" w:rsidRPr="00074639" w:rsidRDefault="008D3D4A" w:rsidP="00887420">
      <w:pPr>
        <w:pStyle w:val="a6"/>
        <w:numPr>
          <w:ilvl w:val="0"/>
          <w:numId w:val="2"/>
        </w:numPr>
        <w:spacing w:after="0" w:line="240" w:lineRule="auto"/>
        <w:jc w:val="both"/>
        <w:rPr>
          <w:sz w:val="24"/>
        </w:rPr>
      </w:pPr>
      <w:proofErr w:type="gramStart"/>
      <w:r w:rsidRPr="00074639">
        <w:rPr>
          <w:rFonts w:eastAsia="SchoolBookSanPin" w:cs="Times New Roman"/>
          <w:sz w:val="24"/>
        </w:rPr>
        <w:t>оценивать</w:t>
      </w:r>
      <w:proofErr w:type="gramEnd"/>
      <w:r w:rsidRPr="00074639">
        <w:rPr>
          <w:rFonts w:eastAsia="SchoolBookSanPin" w:cs="Times New Roman"/>
          <w:sz w:val="24"/>
        </w:rPr>
        <w:t xml:space="preserve"> соответствие результата цели и условиям. </w:t>
      </w:r>
    </w:p>
    <w:p w:rsidR="00CD6414" w:rsidRPr="00074639" w:rsidRDefault="008D3D4A">
      <w:pPr>
        <w:pStyle w:val="a6"/>
        <w:spacing w:after="0" w:line="240" w:lineRule="auto"/>
        <w:ind w:firstLine="709"/>
        <w:jc w:val="both"/>
        <w:rPr>
          <w:sz w:val="24"/>
        </w:rPr>
      </w:pPr>
      <w:r w:rsidRPr="00074639">
        <w:rPr>
          <w:rFonts w:cs="Times New Roman"/>
          <w:b/>
          <w:bCs/>
          <w:sz w:val="24"/>
        </w:rPr>
        <w:t xml:space="preserve">Предметные результаты </w:t>
      </w:r>
      <w:r w:rsidRPr="00074639">
        <w:rPr>
          <w:rFonts w:cs="Times New Roman"/>
          <w:sz w:val="24"/>
        </w:rPr>
        <w:t xml:space="preserve">освоения выпускниками средней школы программы </w:t>
      </w:r>
      <w:r w:rsidRPr="00074639">
        <w:rPr>
          <w:rFonts w:eastAsia="SchoolBookSanPin" w:cs="Times New Roman"/>
          <w:sz w:val="24"/>
        </w:rPr>
        <w:t>являются:</w:t>
      </w:r>
    </w:p>
    <w:p w:rsidR="00CD6414" w:rsidRPr="00887420" w:rsidRDefault="008D3D4A" w:rsidP="00887420">
      <w:pPr>
        <w:pStyle w:val="ac"/>
        <w:numPr>
          <w:ilvl w:val="0"/>
          <w:numId w:val="2"/>
        </w:numPr>
        <w:jc w:val="both"/>
        <w:rPr>
          <w:sz w:val="24"/>
        </w:rPr>
      </w:pPr>
      <w:proofErr w:type="gramStart"/>
      <w:r w:rsidRPr="00887420">
        <w:rPr>
          <w:sz w:val="24"/>
        </w:rPr>
        <w:t>выделение</w:t>
      </w:r>
      <w:proofErr w:type="gramEnd"/>
      <w:r w:rsidRPr="00887420">
        <w:rPr>
          <w:sz w:val="24"/>
        </w:rPr>
        <w:t xml:space="preserve"> существенных признаков биологических объектов (отличительных признаков живых организмов; клеток и организмов растений, животных, грибов и бактерий; экосистем) и процессов (обмен веществ и превращение энергии, питание, дыхание, выделение, транспорт веществ, рост, развитие, размножение); </w:t>
      </w:r>
    </w:p>
    <w:p w:rsidR="00CD6414" w:rsidRPr="00887420" w:rsidRDefault="008D3D4A" w:rsidP="00887420">
      <w:pPr>
        <w:pStyle w:val="ac"/>
        <w:numPr>
          <w:ilvl w:val="0"/>
          <w:numId w:val="2"/>
        </w:numPr>
        <w:jc w:val="both"/>
        <w:rPr>
          <w:sz w:val="24"/>
        </w:rPr>
      </w:pPr>
      <w:proofErr w:type="gramStart"/>
      <w:r w:rsidRPr="00887420">
        <w:rPr>
          <w:sz w:val="24"/>
        </w:rPr>
        <w:t>необходимости</w:t>
      </w:r>
      <w:proofErr w:type="gramEnd"/>
      <w:r w:rsidRPr="00887420">
        <w:rPr>
          <w:sz w:val="24"/>
        </w:rPr>
        <w:t xml:space="preserve"> защиты окружающей среды; соблюдения мер профилактики заболеваний, вызываемых растениями, животными, бактериями, грибами и вирусами;</w:t>
      </w:r>
    </w:p>
    <w:p w:rsidR="00CD6414" w:rsidRPr="00887420" w:rsidRDefault="008D3D4A" w:rsidP="00887420">
      <w:pPr>
        <w:pStyle w:val="ac"/>
        <w:numPr>
          <w:ilvl w:val="0"/>
          <w:numId w:val="2"/>
        </w:numPr>
        <w:jc w:val="both"/>
        <w:rPr>
          <w:sz w:val="24"/>
        </w:rPr>
      </w:pPr>
      <w:proofErr w:type="gramStart"/>
      <w:r w:rsidRPr="00887420">
        <w:rPr>
          <w:sz w:val="24"/>
        </w:rPr>
        <w:t>классификации</w:t>
      </w:r>
      <w:proofErr w:type="gramEnd"/>
      <w:r w:rsidRPr="00887420">
        <w:rPr>
          <w:sz w:val="24"/>
        </w:rPr>
        <w:t xml:space="preserve"> — определения принадлежности биологических объектов к определенной систематической группе; </w:t>
      </w:r>
    </w:p>
    <w:p w:rsidR="00CD6414" w:rsidRPr="00887420" w:rsidRDefault="008D3D4A" w:rsidP="00887420">
      <w:pPr>
        <w:pStyle w:val="ac"/>
        <w:numPr>
          <w:ilvl w:val="0"/>
          <w:numId w:val="2"/>
        </w:numPr>
        <w:jc w:val="both"/>
        <w:rPr>
          <w:sz w:val="24"/>
        </w:rPr>
      </w:pPr>
      <w:proofErr w:type="gramStart"/>
      <w:r w:rsidRPr="00887420">
        <w:rPr>
          <w:sz w:val="24"/>
        </w:rPr>
        <w:t>объяснение</w:t>
      </w:r>
      <w:proofErr w:type="gramEnd"/>
      <w:r w:rsidRPr="00887420">
        <w:rPr>
          <w:sz w:val="24"/>
        </w:rPr>
        <w:t xml:space="preserve"> роли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 </w:t>
      </w:r>
    </w:p>
    <w:p w:rsidR="00CD6414" w:rsidRPr="00887420" w:rsidRDefault="008D3D4A" w:rsidP="00887420">
      <w:pPr>
        <w:pStyle w:val="ac"/>
        <w:numPr>
          <w:ilvl w:val="0"/>
          <w:numId w:val="2"/>
        </w:numPr>
        <w:jc w:val="both"/>
        <w:rPr>
          <w:sz w:val="24"/>
        </w:rPr>
      </w:pPr>
      <w:proofErr w:type="gramStart"/>
      <w:r w:rsidRPr="00887420">
        <w:rPr>
          <w:sz w:val="24"/>
        </w:rPr>
        <w:t>различение</w:t>
      </w:r>
      <w:proofErr w:type="gramEnd"/>
      <w:r w:rsidRPr="00887420">
        <w:rPr>
          <w:sz w:val="24"/>
        </w:rPr>
        <w:t xml:space="preserve"> на таблицах частей и органоидов клетки, на живых объектах и таблицах органов цветкового растения, органов и систем органов животных, наиболее </w:t>
      </w:r>
      <w:r w:rsidRPr="00887420">
        <w:rPr>
          <w:sz w:val="24"/>
        </w:rPr>
        <w:lastRenderedPageBreak/>
        <w:t xml:space="preserve">распространенных растений, животных, грибов; опасных для человека растений и животных; </w:t>
      </w:r>
    </w:p>
    <w:p w:rsidR="00CD6414" w:rsidRPr="00887420" w:rsidRDefault="008D3D4A" w:rsidP="00887420">
      <w:pPr>
        <w:pStyle w:val="ac"/>
        <w:numPr>
          <w:ilvl w:val="0"/>
          <w:numId w:val="2"/>
        </w:numPr>
        <w:jc w:val="both"/>
        <w:rPr>
          <w:sz w:val="24"/>
        </w:rPr>
      </w:pPr>
      <w:proofErr w:type="gramStart"/>
      <w:r w:rsidRPr="00887420">
        <w:rPr>
          <w:sz w:val="24"/>
        </w:rPr>
        <w:t>сравнение</w:t>
      </w:r>
      <w:proofErr w:type="gramEnd"/>
      <w:r w:rsidRPr="00887420">
        <w:rPr>
          <w:sz w:val="24"/>
        </w:rPr>
        <w:t xml:space="preserve"> биологических объектов и процессов, умение делать выводы и умозаключения на основе сравнения; </w:t>
      </w:r>
    </w:p>
    <w:p w:rsidR="00CD6414" w:rsidRPr="00887420" w:rsidRDefault="008D3D4A" w:rsidP="00887420">
      <w:pPr>
        <w:pStyle w:val="ac"/>
        <w:numPr>
          <w:ilvl w:val="0"/>
          <w:numId w:val="2"/>
        </w:numPr>
        <w:jc w:val="both"/>
        <w:rPr>
          <w:sz w:val="24"/>
        </w:rPr>
      </w:pPr>
      <w:proofErr w:type="gramStart"/>
      <w:r w:rsidRPr="00887420">
        <w:rPr>
          <w:sz w:val="24"/>
        </w:rPr>
        <w:t>выявление</w:t>
      </w:r>
      <w:proofErr w:type="gramEnd"/>
      <w:r w:rsidRPr="00887420">
        <w:rPr>
          <w:sz w:val="24"/>
        </w:rPr>
        <w:t xml:space="preserve"> приспособлений организмов к среде обитания; взаимосвязей между особенностями строения клеток, тканей; </w:t>
      </w:r>
    </w:p>
    <w:p w:rsidR="00CD6414" w:rsidRPr="00887420" w:rsidRDefault="008D3D4A" w:rsidP="00887420">
      <w:pPr>
        <w:pStyle w:val="ac"/>
        <w:numPr>
          <w:ilvl w:val="0"/>
          <w:numId w:val="2"/>
        </w:numPr>
        <w:jc w:val="both"/>
        <w:rPr>
          <w:sz w:val="24"/>
        </w:rPr>
      </w:pPr>
      <w:proofErr w:type="gramStart"/>
      <w:r w:rsidRPr="00887420">
        <w:rPr>
          <w:sz w:val="24"/>
        </w:rPr>
        <w:t>овладение</w:t>
      </w:r>
      <w:proofErr w:type="gramEnd"/>
      <w:r w:rsidRPr="00887420">
        <w:rPr>
          <w:sz w:val="24"/>
        </w:rPr>
        <w:t xml:space="preserve">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CD6414" w:rsidRDefault="008D3D4A">
      <w:pPr>
        <w:ind w:firstLine="709"/>
        <w:jc w:val="center"/>
        <w:rPr>
          <w:rFonts w:cs="Times New Roman"/>
          <w:b/>
          <w:sz w:val="24"/>
        </w:rPr>
      </w:pPr>
      <w:r w:rsidRPr="00074639">
        <w:rPr>
          <w:rFonts w:cs="Times New Roman"/>
          <w:b/>
          <w:sz w:val="24"/>
        </w:rPr>
        <w:t>Тематическое планирование 10 класс</w:t>
      </w:r>
    </w:p>
    <w:p w:rsidR="00887420" w:rsidRPr="00074639" w:rsidRDefault="00887420">
      <w:pPr>
        <w:ind w:firstLine="709"/>
        <w:jc w:val="center"/>
        <w:rPr>
          <w:sz w:val="24"/>
        </w:rPr>
      </w:pP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597"/>
        <w:gridCol w:w="4563"/>
        <w:gridCol w:w="790"/>
        <w:gridCol w:w="1820"/>
        <w:gridCol w:w="1875"/>
      </w:tblGrid>
      <w:tr w:rsidR="00074639" w:rsidRPr="00074639" w:rsidTr="00074639">
        <w:trPr>
          <w:trHeight w:val="283"/>
        </w:trPr>
        <w:tc>
          <w:tcPr>
            <w:tcW w:w="597"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 п/п</w:t>
            </w:r>
          </w:p>
        </w:tc>
        <w:tc>
          <w:tcPr>
            <w:tcW w:w="4563"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Тема</w:t>
            </w:r>
          </w:p>
        </w:tc>
        <w:tc>
          <w:tcPr>
            <w:tcW w:w="790"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Кол-во часов</w:t>
            </w:r>
          </w:p>
        </w:tc>
        <w:tc>
          <w:tcPr>
            <w:tcW w:w="1820"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Форма проведения занятий</w:t>
            </w:r>
          </w:p>
        </w:tc>
        <w:tc>
          <w:tcPr>
            <w:tcW w:w="1875" w:type="dxa"/>
            <w:tcBorders>
              <w:top w:val="single" w:sz="4" w:space="0" w:color="000000"/>
              <w:left w:val="single" w:sz="4" w:space="0" w:color="000000"/>
              <w:bottom w:val="single" w:sz="4" w:space="0" w:color="000000"/>
              <w:right w:val="single" w:sz="4" w:space="0" w:color="000000"/>
            </w:tcBorders>
          </w:tcPr>
          <w:p w:rsidR="00CD6414" w:rsidRPr="00074639" w:rsidRDefault="008D3D4A">
            <w:pPr>
              <w:pStyle w:val="aa"/>
              <w:jc w:val="both"/>
              <w:rPr>
                <w:sz w:val="24"/>
              </w:rPr>
            </w:pPr>
            <w:r w:rsidRPr="00074639">
              <w:rPr>
                <w:sz w:val="24"/>
              </w:rPr>
              <w:t>ЦОР</w:t>
            </w:r>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Введение. Техника безопасности. Строение микроскопа. Правила работы. Приготовление микропрепаратов</w:t>
            </w:r>
          </w:p>
        </w:tc>
        <w:tc>
          <w:tcPr>
            <w:tcW w:w="79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widowControl w:val="0"/>
              <w:jc w:val="both"/>
              <w:rPr>
                <w:sz w:val="24"/>
              </w:rPr>
            </w:pPr>
            <w:hyperlink r:id="rId5">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CD6414">
            <w:pPr>
              <w:pStyle w:val="aa"/>
              <w:jc w:val="both"/>
              <w:rPr>
                <w:sz w:val="24"/>
              </w:rPr>
            </w:pP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Ботанический эксперимент</w:t>
            </w:r>
          </w:p>
        </w:tc>
        <w:tc>
          <w:tcPr>
            <w:tcW w:w="79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25 ч</w:t>
            </w:r>
          </w:p>
        </w:tc>
        <w:tc>
          <w:tcPr>
            <w:tcW w:w="1820" w:type="dxa"/>
            <w:tcBorders>
              <w:left w:val="single" w:sz="4" w:space="0" w:color="000000"/>
              <w:bottom w:val="single" w:sz="4" w:space="0" w:color="000000"/>
            </w:tcBorders>
          </w:tcPr>
          <w:p w:rsidR="00CD6414" w:rsidRPr="00074639" w:rsidRDefault="00CD6414">
            <w:pPr>
              <w:widowControl w:val="0"/>
              <w:jc w:val="both"/>
              <w:rPr>
                <w:sz w:val="24"/>
              </w:rPr>
            </w:pPr>
          </w:p>
        </w:tc>
        <w:tc>
          <w:tcPr>
            <w:tcW w:w="1875" w:type="dxa"/>
            <w:tcBorders>
              <w:left w:val="single" w:sz="4" w:space="0" w:color="000000"/>
              <w:bottom w:val="single" w:sz="4" w:space="0" w:color="000000"/>
              <w:right w:val="single" w:sz="4" w:space="0" w:color="000000"/>
            </w:tcBorders>
          </w:tcPr>
          <w:p w:rsidR="00CD6414" w:rsidRPr="00074639" w:rsidRDefault="00CD6414">
            <w:pPr>
              <w:widowControl w:val="0"/>
              <w:jc w:val="both"/>
              <w:rPr>
                <w:sz w:val="24"/>
              </w:rPr>
            </w:pPr>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2</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Особенности ботанического эксперимента</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proofErr w:type="gramStart"/>
            <w:r w:rsidRPr="00074639">
              <w:rPr>
                <w:sz w:val="24"/>
              </w:rPr>
              <w:t>лекция</w:t>
            </w:r>
            <w:proofErr w:type="gramEnd"/>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6">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3</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Строение и химический состав клетки.</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Работа в группах</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7">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4</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Поступление веществ в растительную клетку</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8">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5</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Физиология клетки. Цитоплазма</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9">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6</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Движение цитоплазмы в клетках листа элодеи и кожицы лука. Плазмолиз и </w:t>
            </w:r>
            <w:proofErr w:type="spellStart"/>
            <w:r w:rsidRPr="00074639">
              <w:rPr>
                <w:sz w:val="24"/>
              </w:rPr>
              <w:t>деплазмолиз</w:t>
            </w:r>
            <w:proofErr w:type="spellEnd"/>
            <w:r w:rsidRPr="00074639">
              <w:rPr>
                <w:sz w:val="24"/>
              </w:rPr>
              <w:t xml:space="preserve"> в клетке</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0">
              <w:r w:rsidR="008D3D4A" w:rsidRPr="00074639">
                <w:rPr>
                  <w:rStyle w:val="a4"/>
                  <w:color w:val="auto"/>
                  <w:sz w:val="24"/>
                </w:rPr>
                <w:t>Интерактивные виртуальные лабораторные и практические работы на углубленном уровне основного общего образования (edsoo.ru)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7</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Органоиды клетки. Включения.</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Беседа. Групповая </w:t>
            </w:r>
            <w:r w:rsidRPr="00074639">
              <w:rPr>
                <w:sz w:val="24"/>
              </w:rPr>
              <w:lastRenderedPageBreak/>
              <w:t>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1">
              <w:r w:rsidR="008D3D4A" w:rsidRPr="00074639">
                <w:rPr>
                  <w:rStyle w:val="a4"/>
                  <w:color w:val="auto"/>
                  <w:sz w:val="24"/>
                </w:rPr>
                <w:t xml:space="preserve">Российская электронная </w:t>
              </w:r>
              <w:r w:rsidR="008D3D4A" w:rsidRPr="00074639">
                <w:rPr>
                  <w:rStyle w:val="a4"/>
                  <w:color w:val="auto"/>
                  <w:sz w:val="24"/>
                </w:rPr>
                <w:lastRenderedPageBreak/>
                <w:t>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lastRenderedPageBreak/>
              <w:t>8</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Запасные вещества клетки (зерна крахмала и рафиды щавелевокислое- </w:t>
            </w:r>
            <w:proofErr w:type="spellStart"/>
            <w:r w:rsidRPr="00074639">
              <w:rPr>
                <w:sz w:val="24"/>
              </w:rPr>
              <w:t>го</w:t>
            </w:r>
            <w:proofErr w:type="spellEnd"/>
            <w:r w:rsidRPr="00074639">
              <w:rPr>
                <w:sz w:val="24"/>
              </w:rPr>
              <w:t xml:space="preserve"> кальция)</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2">
              <w:r w:rsidR="008D3D4A" w:rsidRPr="00074639">
                <w:rPr>
                  <w:rStyle w:val="a4"/>
                  <w:color w:val="auto"/>
                  <w:sz w:val="24"/>
                </w:rPr>
                <w:t>Интерактивные виртуальные лабораторные и практические работы на углубленном уровне основного общего образования (edsoo.ru)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9</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Фотосинтез. Строение хлоропластов и хлорофилла.</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3">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10</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Влияние температуры на фотосинтез. Построение температурной кривой. Влияние углекислого газа на фотосинтез.</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4">
              <w:r w:rsidR="008D3D4A" w:rsidRPr="00074639">
                <w:rPr>
                  <w:rStyle w:val="a4"/>
                  <w:color w:val="auto"/>
                  <w:sz w:val="24"/>
                </w:rPr>
                <w:t xml:space="preserve"> (</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11</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Водный режим растений. Корневое давление и испарение</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5">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12</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proofErr w:type="gramStart"/>
            <w:r w:rsidRPr="00074639">
              <w:rPr>
                <w:sz w:val="24"/>
              </w:rPr>
              <w:t>Л,о</w:t>
            </w:r>
            <w:proofErr w:type="spellEnd"/>
            <w:proofErr w:type="gramEnd"/>
            <w:r w:rsidRPr="00074639">
              <w:rPr>
                <w:sz w:val="24"/>
              </w:rPr>
              <w:t xml:space="preserve"> Конденсация паров. Визуальное и весовое определение испарения воды листьями.</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6">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13</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Испарение воды листьями при разных внешних условиях</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7">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14</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Корневое питание. Строение корня</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8">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15</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Влияние удобрений на рост и развитие растений</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16</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Дыхание. Строение листа. </w:t>
            </w:r>
            <w:proofErr w:type="spellStart"/>
            <w:r w:rsidRPr="00074639">
              <w:rPr>
                <w:sz w:val="24"/>
              </w:rPr>
              <w:t>Л.о</w:t>
            </w:r>
            <w:proofErr w:type="spellEnd"/>
            <w:r w:rsidRPr="00074639">
              <w:rPr>
                <w:sz w:val="24"/>
              </w:rPr>
              <w:t xml:space="preserve"> Строение эпидермиса листа герани.</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19">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17</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Олимпиада по биологии.</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Индивидуальная работа</w:t>
            </w:r>
          </w:p>
        </w:tc>
        <w:tc>
          <w:tcPr>
            <w:tcW w:w="1875"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18</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Поглощение кислорода при дыхании листьев, корня и стебля.</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0">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19</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Рост растений</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Беседа. </w:t>
            </w:r>
            <w:r w:rsidRPr="00074639">
              <w:rPr>
                <w:sz w:val="24"/>
              </w:rPr>
              <w:lastRenderedPageBreak/>
              <w:t>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1">
              <w:r w:rsidR="008D3D4A" w:rsidRPr="00074639">
                <w:rPr>
                  <w:rStyle w:val="a4"/>
                  <w:color w:val="auto"/>
                  <w:sz w:val="24"/>
                </w:rPr>
                <w:t xml:space="preserve">Российская </w:t>
              </w:r>
              <w:r w:rsidR="008D3D4A" w:rsidRPr="00074639">
                <w:rPr>
                  <w:rStyle w:val="a4"/>
                  <w:color w:val="auto"/>
                  <w:sz w:val="24"/>
                </w:rPr>
                <w:lastRenderedPageBreak/>
                <w:t>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lastRenderedPageBreak/>
              <w:t>20</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Изучение конуса нарастания стебля элодеи.</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2">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21</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Наблюдение за ростом побега на примере проростков гороха (или комнатного растения)</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3">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22</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Раздражимость растений. Движение растений</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4">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23</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Ростовые движения растений под влиянием света.</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5">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24</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Приспособленность растений к среде обитания. Периодические явления в жизни растений</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6">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25</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Развитие и размножение растений</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7">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26</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Пыльца растений под микроскопом. Гетеростилия (разностолбчатость) первоцвета. Вегетативное размножение растений. Черенкование растений</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8">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CD6414">
            <w:pPr>
              <w:pStyle w:val="aa"/>
              <w:jc w:val="both"/>
              <w:rPr>
                <w:sz w:val="24"/>
              </w:rPr>
            </w:pP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Общебиологический эксперимент</w:t>
            </w:r>
          </w:p>
        </w:tc>
        <w:tc>
          <w:tcPr>
            <w:tcW w:w="79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8 ч</w:t>
            </w:r>
          </w:p>
        </w:tc>
        <w:tc>
          <w:tcPr>
            <w:tcW w:w="1820" w:type="dxa"/>
            <w:tcBorders>
              <w:left w:val="single" w:sz="4" w:space="0" w:color="000000"/>
              <w:bottom w:val="single" w:sz="4" w:space="0" w:color="000000"/>
            </w:tcBorders>
          </w:tcPr>
          <w:p w:rsidR="00CD6414" w:rsidRPr="00074639" w:rsidRDefault="00CD6414">
            <w:pPr>
              <w:pStyle w:val="aa"/>
              <w:jc w:val="both"/>
              <w:rPr>
                <w:sz w:val="24"/>
              </w:rPr>
            </w:pPr>
          </w:p>
        </w:tc>
        <w:tc>
          <w:tcPr>
            <w:tcW w:w="1875"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27</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Генетика.</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Лекция</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29">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28-29</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Анализ наследования признака в F1 моногибридного и </w:t>
            </w:r>
            <w:proofErr w:type="spellStart"/>
            <w:r w:rsidRPr="00074639">
              <w:rPr>
                <w:sz w:val="24"/>
              </w:rPr>
              <w:t>дигибридного</w:t>
            </w:r>
            <w:proofErr w:type="spellEnd"/>
            <w:r w:rsidRPr="00074639">
              <w:rPr>
                <w:sz w:val="24"/>
              </w:rPr>
              <w:t xml:space="preserve"> скрещивания</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w:t>
            </w:r>
          </w:p>
        </w:tc>
        <w:tc>
          <w:tcPr>
            <w:tcW w:w="182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Решение генетических задач</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0">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30</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Экология. Приспособленность организмов и ее относительность. Участие в экологическом субботнике </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1">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31</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Приспособленность организмов к условиям существования (превращение наземной формы растения в водную и наоборот)</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2">
              <w:r w:rsidR="008D3D4A" w:rsidRPr="00074639">
                <w:rPr>
                  <w:rStyle w:val="a4"/>
                  <w:color w:val="auto"/>
                  <w:sz w:val="24"/>
                </w:rPr>
                <w:t>Российская электронная 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32</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Влияние экологических факторов на организм.</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w:t>
            </w:r>
          </w:p>
        </w:tc>
        <w:tc>
          <w:tcPr>
            <w:tcW w:w="1875"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3">
              <w:r w:rsidR="008D3D4A" w:rsidRPr="00074639">
                <w:rPr>
                  <w:rStyle w:val="a4"/>
                  <w:color w:val="auto"/>
                  <w:sz w:val="24"/>
                </w:rPr>
                <w:t xml:space="preserve">Российская электронная </w:t>
              </w:r>
              <w:r w:rsidR="008D3D4A" w:rsidRPr="00074639">
                <w:rPr>
                  <w:rStyle w:val="a4"/>
                  <w:color w:val="auto"/>
                  <w:sz w:val="24"/>
                </w:rPr>
                <w:lastRenderedPageBreak/>
                <w:t>школа (resh.edu.ru)</w:t>
              </w:r>
            </w:hyperlink>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lastRenderedPageBreak/>
              <w:t>33</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Обнаружение нитратов и свинца в растениях. Определение содержания в воде загрязняющих веществ</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Исследовательская работа</w:t>
            </w:r>
          </w:p>
        </w:tc>
        <w:tc>
          <w:tcPr>
            <w:tcW w:w="1875"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rsidTr="00074639">
        <w:trPr>
          <w:trHeight w:val="283"/>
        </w:trPr>
        <w:tc>
          <w:tcPr>
            <w:tcW w:w="597"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34</w:t>
            </w:r>
          </w:p>
        </w:tc>
        <w:tc>
          <w:tcPr>
            <w:tcW w:w="4563"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Экологическая характеристика вида Паспортизация комнатных растений. Размещение комнатных растений в зависимости от экологической характеристики вида. Промежуточная аттестация</w:t>
            </w:r>
          </w:p>
        </w:tc>
        <w:tc>
          <w:tcPr>
            <w:tcW w:w="790"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0"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Групповая работа</w:t>
            </w:r>
          </w:p>
        </w:tc>
        <w:tc>
          <w:tcPr>
            <w:tcW w:w="1875"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bl>
    <w:p w:rsidR="00CD6414" w:rsidRPr="00074639" w:rsidRDefault="008D3D4A">
      <w:pPr>
        <w:ind w:firstLine="709"/>
        <w:jc w:val="center"/>
        <w:rPr>
          <w:sz w:val="24"/>
        </w:rPr>
      </w:pPr>
      <w:r w:rsidRPr="00074639">
        <w:rPr>
          <w:rFonts w:cs="Times New Roman"/>
          <w:b/>
          <w:sz w:val="24"/>
        </w:rPr>
        <w:t>Тематическое планирование 11 класс</w:t>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538"/>
        <w:gridCol w:w="4649"/>
        <w:gridCol w:w="789"/>
        <w:gridCol w:w="1829"/>
        <w:gridCol w:w="1840"/>
      </w:tblGrid>
      <w:tr w:rsidR="00074639" w:rsidRPr="00074639">
        <w:tc>
          <w:tcPr>
            <w:tcW w:w="538"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 п/п</w:t>
            </w:r>
          </w:p>
        </w:tc>
        <w:tc>
          <w:tcPr>
            <w:tcW w:w="4649"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Тема</w:t>
            </w:r>
          </w:p>
        </w:tc>
        <w:tc>
          <w:tcPr>
            <w:tcW w:w="789"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Кол-во часов</w:t>
            </w:r>
          </w:p>
        </w:tc>
        <w:tc>
          <w:tcPr>
            <w:tcW w:w="1829" w:type="dxa"/>
            <w:tcBorders>
              <w:top w:val="single" w:sz="4" w:space="0" w:color="000000"/>
              <w:left w:val="single" w:sz="4" w:space="0" w:color="000000"/>
              <w:bottom w:val="single" w:sz="4" w:space="0" w:color="000000"/>
            </w:tcBorders>
          </w:tcPr>
          <w:p w:rsidR="00CD6414" w:rsidRPr="00074639" w:rsidRDefault="008D3D4A">
            <w:pPr>
              <w:pStyle w:val="aa"/>
              <w:jc w:val="both"/>
              <w:rPr>
                <w:sz w:val="24"/>
              </w:rPr>
            </w:pPr>
            <w:r w:rsidRPr="00074639">
              <w:rPr>
                <w:sz w:val="24"/>
              </w:rPr>
              <w:t>Форма проведения занятий</w:t>
            </w:r>
          </w:p>
        </w:tc>
        <w:tc>
          <w:tcPr>
            <w:tcW w:w="1840" w:type="dxa"/>
            <w:tcBorders>
              <w:top w:val="single" w:sz="4" w:space="0" w:color="000000"/>
              <w:left w:val="single" w:sz="4" w:space="0" w:color="000000"/>
              <w:bottom w:val="single" w:sz="4" w:space="0" w:color="000000"/>
              <w:right w:val="single" w:sz="4" w:space="0" w:color="000000"/>
            </w:tcBorders>
          </w:tcPr>
          <w:p w:rsidR="00CD6414" w:rsidRPr="00074639" w:rsidRDefault="008D3D4A">
            <w:pPr>
              <w:pStyle w:val="aa"/>
              <w:jc w:val="both"/>
              <w:rPr>
                <w:sz w:val="24"/>
              </w:rPr>
            </w:pPr>
            <w:r w:rsidRPr="00074639">
              <w:rPr>
                <w:sz w:val="24"/>
              </w:rPr>
              <w:t>ЦОР</w:t>
            </w:r>
          </w:p>
        </w:tc>
      </w:tr>
      <w:tr w:rsidR="00074639" w:rsidRPr="00074639">
        <w:tc>
          <w:tcPr>
            <w:tcW w:w="538" w:type="dxa"/>
            <w:tcBorders>
              <w:left w:val="single" w:sz="4" w:space="0" w:color="000000"/>
              <w:bottom w:val="single" w:sz="4" w:space="0" w:color="000000"/>
            </w:tcBorders>
          </w:tcPr>
          <w:p w:rsidR="00CD6414" w:rsidRPr="00074639" w:rsidRDefault="00CD6414">
            <w:pPr>
              <w:pStyle w:val="aa"/>
              <w:jc w:val="both"/>
              <w:rPr>
                <w:sz w:val="24"/>
              </w:rPr>
            </w:pPr>
          </w:p>
        </w:tc>
        <w:tc>
          <w:tcPr>
            <w:tcW w:w="4649" w:type="dxa"/>
            <w:tcBorders>
              <w:left w:val="single" w:sz="4" w:space="0" w:color="000000"/>
              <w:bottom w:val="single" w:sz="4" w:space="0" w:color="000000"/>
            </w:tcBorders>
          </w:tcPr>
          <w:p w:rsidR="00CD6414" w:rsidRPr="00074639" w:rsidRDefault="008D3D4A">
            <w:pPr>
              <w:widowControl w:val="0"/>
              <w:ind w:firstLine="567"/>
              <w:jc w:val="both"/>
              <w:rPr>
                <w:sz w:val="24"/>
              </w:rPr>
            </w:pPr>
            <w:r w:rsidRPr="00074639">
              <w:rPr>
                <w:sz w:val="24"/>
              </w:rPr>
              <w:t>Зоологический эксперимент</w:t>
            </w:r>
          </w:p>
        </w:tc>
        <w:tc>
          <w:tcPr>
            <w:tcW w:w="789" w:type="dxa"/>
            <w:tcBorders>
              <w:left w:val="single" w:sz="4" w:space="0" w:color="000000"/>
              <w:bottom w:val="single" w:sz="4" w:space="0" w:color="000000"/>
            </w:tcBorders>
          </w:tcPr>
          <w:p w:rsidR="00CD6414" w:rsidRPr="00074639" w:rsidRDefault="008D3D4A">
            <w:pPr>
              <w:widowControl w:val="0"/>
              <w:ind w:left="57"/>
              <w:jc w:val="both"/>
              <w:rPr>
                <w:sz w:val="24"/>
              </w:rPr>
            </w:pPr>
            <w:r w:rsidRPr="00074639">
              <w:rPr>
                <w:sz w:val="24"/>
              </w:rPr>
              <w:t>19 ч</w:t>
            </w:r>
          </w:p>
        </w:tc>
        <w:tc>
          <w:tcPr>
            <w:tcW w:w="1829" w:type="dxa"/>
            <w:tcBorders>
              <w:left w:val="single" w:sz="4" w:space="0" w:color="000000"/>
              <w:bottom w:val="single" w:sz="4" w:space="0" w:color="000000"/>
            </w:tcBorders>
          </w:tcPr>
          <w:p w:rsidR="00CD6414" w:rsidRPr="00074639" w:rsidRDefault="00CD6414">
            <w:pPr>
              <w:pStyle w:val="aa"/>
              <w:jc w:val="both"/>
              <w:rPr>
                <w:sz w:val="24"/>
              </w:rPr>
            </w:pPr>
          </w:p>
        </w:tc>
        <w:tc>
          <w:tcPr>
            <w:tcW w:w="1840"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Особенности зоологического эксперимента</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Беседа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4">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Царство Простейшие.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Лекция</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5">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Реакции простейших на различные раздражители. Поглощение веществ и образование пищеварительных вакуолей у инфузории туфельки</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6">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4</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Тип Кишечнополостные </w:t>
            </w:r>
            <w:proofErr w:type="spellStart"/>
            <w:r w:rsidRPr="00074639">
              <w:rPr>
                <w:sz w:val="24"/>
              </w:rPr>
              <w:t>Л.о</w:t>
            </w:r>
            <w:proofErr w:type="spellEnd"/>
            <w:r w:rsidRPr="00074639">
              <w:rPr>
                <w:sz w:val="24"/>
              </w:rPr>
              <w:t>. Скорость передвижения гидры</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Беседа. 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7">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5</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Строение тела животных. Кожа и ее производные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 Обсуждение результатов выполнения заданий</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8">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6</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Черви </w:t>
            </w:r>
            <w:proofErr w:type="spellStart"/>
            <w:r w:rsidRPr="00074639">
              <w:rPr>
                <w:sz w:val="24"/>
              </w:rPr>
              <w:t>Л.о</w:t>
            </w:r>
            <w:proofErr w:type="spellEnd"/>
            <w:r w:rsidRPr="00074639">
              <w:rPr>
                <w:sz w:val="24"/>
              </w:rPr>
              <w:t>. Реакция дождевого червя на раздражители.  Движение медицинской пиявки</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39">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7</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Пищеварение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 Обсуждение результатов выполнения заданий</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0">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lastRenderedPageBreak/>
              <w:t>8</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Поглощение дрожжей дафнией.</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1">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9</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Действие желудочного сока на белок и крахмал. Цветные реакции на белок</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2">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10</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Дыхание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3">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11</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Обнаружение пор в скорлупе куриного яйца. Изменение потребности в атмосферном воздухе у </w:t>
            </w:r>
            <w:proofErr w:type="spellStart"/>
            <w:r w:rsidRPr="00074639">
              <w:rPr>
                <w:sz w:val="24"/>
              </w:rPr>
              <w:t>шпорцевых</w:t>
            </w:r>
            <w:proofErr w:type="spellEnd"/>
            <w:r w:rsidRPr="00074639">
              <w:rPr>
                <w:sz w:val="24"/>
              </w:rPr>
              <w:t xml:space="preserve"> лягушек при аэрации воды аквариума</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4">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12</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Обмен веществ и энергии. Питание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5">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13</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Влияние температуры на активность земноводных.  Выяснение продолжительности переваривания гид рой различного вида пищи. Влияние температуры на активность земноводных. Влияние температуры воды на окраску тела у рыб</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 Обсуждение результатов выполнения заданий</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6">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14</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Внутренняя секреция</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7">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15</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Влияние длительности получения материнского молока на рост и развитие детенышей</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8">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16</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Нервная система и органы чувств</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49">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17</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Выработка условных рефлексов на действие различных раздражителей</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0">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18</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Олимпиада по биологии </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Индивидуальная работа</w:t>
            </w:r>
          </w:p>
        </w:tc>
        <w:tc>
          <w:tcPr>
            <w:tcW w:w="1840"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19</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Олимпиада по экологии </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Индивидуальная работа</w:t>
            </w:r>
          </w:p>
        </w:tc>
        <w:tc>
          <w:tcPr>
            <w:tcW w:w="1840"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tc>
          <w:tcPr>
            <w:tcW w:w="538" w:type="dxa"/>
            <w:tcBorders>
              <w:left w:val="single" w:sz="4" w:space="0" w:color="000000"/>
              <w:bottom w:val="single" w:sz="4" w:space="0" w:color="000000"/>
            </w:tcBorders>
          </w:tcPr>
          <w:p w:rsidR="00CD6414" w:rsidRPr="00074639" w:rsidRDefault="00CD6414">
            <w:pPr>
              <w:pStyle w:val="aa"/>
              <w:jc w:val="both"/>
              <w:rPr>
                <w:sz w:val="24"/>
              </w:rPr>
            </w:pP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Человек как объект экспериментальных наблюдений</w:t>
            </w:r>
          </w:p>
        </w:tc>
        <w:tc>
          <w:tcPr>
            <w:tcW w:w="78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15 ч</w:t>
            </w:r>
          </w:p>
        </w:tc>
        <w:tc>
          <w:tcPr>
            <w:tcW w:w="1829" w:type="dxa"/>
            <w:tcBorders>
              <w:left w:val="single" w:sz="4" w:space="0" w:color="000000"/>
              <w:bottom w:val="single" w:sz="4" w:space="0" w:color="000000"/>
            </w:tcBorders>
          </w:tcPr>
          <w:p w:rsidR="00CD6414" w:rsidRPr="00074639" w:rsidRDefault="00CD6414">
            <w:pPr>
              <w:pStyle w:val="aa"/>
              <w:jc w:val="both"/>
              <w:rPr>
                <w:sz w:val="24"/>
              </w:rPr>
            </w:pPr>
          </w:p>
        </w:tc>
        <w:tc>
          <w:tcPr>
            <w:tcW w:w="1840" w:type="dxa"/>
            <w:tcBorders>
              <w:left w:val="single" w:sz="4" w:space="0" w:color="000000"/>
              <w:bottom w:val="single" w:sz="4" w:space="0" w:color="000000"/>
              <w:right w:val="single" w:sz="4" w:space="0" w:color="000000"/>
            </w:tcBorders>
          </w:tcPr>
          <w:p w:rsidR="00CD6414" w:rsidRPr="00074639" w:rsidRDefault="00CD6414">
            <w:pPr>
              <w:pStyle w:val="aa"/>
              <w:jc w:val="both"/>
              <w:rPr>
                <w:sz w:val="24"/>
              </w:rPr>
            </w:pPr>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20</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Особенности экспериментальной работы с человеком</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Беседа/ решение биологических задач</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1">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lastRenderedPageBreak/>
              <w:t>21</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Регуляция функций организма </w:t>
            </w:r>
            <w:proofErr w:type="spellStart"/>
            <w:r w:rsidRPr="00074639">
              <w:rPr>
                <w:sz w:val="24"/>
              </w:rPr>
              <w:t>Л.о</w:t>
            </w:r>
            <w:proofErr w:type="spellEnd"/>
            <w:r w:rsidRPr="00074639">
              <w:rPr>
                <w:sz w:val="24"/>
              </w:rPr>
              <w:t>. Безусловные рефлексы</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Беседа. Парная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2">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22</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Внутренняя среда организма</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Беседа/ решение биологических задач</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3">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23</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Кровообращение. Работа сердца</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Беседа/ решение биологических задач</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4">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24</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Приемы реанимационных действий. Определение частоты сердечных сокращений в зависимости от физической нагрузки.  Измерение скорости кровотока в ногтевом ложе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5">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25</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Дыхание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Беседа/ решение биологических задач</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6">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26</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Определение жизненной емкости легких. Определение продолжительности задержки дыхания. Влияние состояния организма на частоту дыхания и окружность грудной клетки.  Изучение механизма вдоха и выдоха</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 Обсуждение результатов выполнения заданий</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7">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27</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Пищеварение</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Беседа/ решение биологических задач</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8">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28</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Микроскопическое строение клеток слизистых оболочек ротовой полости.</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59">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29</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Нарушение свойств белков при действии на них алкоголя.  Действие антибиотиков на фермент слюны</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 Обсуждение результатов выполнения заданий</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60">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30</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 xml:space="preserve">ВНД и психология. </w:t>
            </w:r>
            <w:r w:rsidRPr="00074639">
              <w:rPr>
                <w:iCs/>
                <w:sz w:val="24"/>
              </w:rPr>
              <w:t xml:space="preserve">Психологическое тестирование «Профессиональные приоритеты» </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Консультация с психологом/ психологическое тестирование</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61">
              <w:r w:rsidR="008D3D4A" w:rsidRPr="00074639">
                <w:rPr>
                  <w:rStyle w:val="a4"/>
                  <w:color w:val="auto"/>
                  <w:sz w:val="24"/>
                </w:rPr>
                <w:t>Российская электронная школа (resh.edu.ru)</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31</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Определение объема памяти и внимания.</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62">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32</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Изучение логического мышления.</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63">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lastRenderedPageBreak/>
              <w:t>33</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Влияние позы на результат деятельности.</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64">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r w:rsidR="00074639" w:rsidRPr="00074639">
        <w:tc>
          <w:tcPr>
            <w:tcW w:w="538" w:type="dxa"/>
            <w:tcBorders>
              <w:left w:val="single" w:sz="4" w:space="0" w:color="000000"/>
              <w:bottom w:val="single" w:sz="4" w:space="0" w:color="000000"/>
            </w:tcBorders>
          </w:tcPr>
          <w:p w:rsidR="00CD6414" w:rsidRPr="00074639" w:rsidRDefault="008D3D4A">
            <w:pPr>
              <w:widowControl w:val="0"/>
              <w:jc w:val="both"/>
              <w:rPr>
                <w:sz w:val="24"/>
              </w:rPr>
            </w:pPr>
            <w:r w:rsidRPr="00074639">
              <w:rPr>
                <w:sz w:val="24"/>
              </w:rPr>
              <w:t>34</w:t>
            </w:r>
          </w:p>
        </w:tc>
        <w:tc>
          <w:tcPr>
            <w:tcW w:w="4649" w:type="dxa"/>
            <w:tcBorders>
              <w:left w:val="single" w:sz="4" w:space="0" w:color="000000"/>
              <w:bottom w:val="single" w:sz="4" w:space="0" w:color="000000"/>
            </w:tcBorders>
          </w:tcPr>
          <w:p w:rsidR="00CD6414" w:rsidRPr="00074639" w:rsidRDefault="008D3D4A">
            <w:pPr>
              <w:widowControl w:val="0"/>
              <w:jc w:val="both"/>
              <w:rPr>
                <w:sz w:val="24"/>
              </w:rPr>
            </w:pPr>
            <w:proofErr w:type="spellStart"/>
            <w:r w:rsidRPr="00074639">
              <w:rPr>
                <w:sz w:val="24"/>
              </w:rPr>
              <w:t>Л.о</w:t>
            </w:r>
            <w:proofErr w:type="spellEnd"/>
            <w:r w:rsidRPr="00074639">
              <w:rPr>
                <w:sz w:val="24"/>
              </w:rPr>
              <w:t xml:space="preserve"> Определение типов темперамента. Промежуточная аттестация</w:t>
            </w:r>
          </w:p>
        </w:tc>
        <w:tc>
          <w:tcPr>
            <w:tcW w:w="78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1</w:t>
            </w:r>
          </w:p>
        </w:tc>
        <w:tc>
          <w:tcPr>
            <w:tcW w:w="1829" w:type="dxa"/>
            <w:tcBorders>
              <w:left w:val="single" w:sz="4" w:space="0" w:color="000000"/>
              <w:bottom w:val="single" w:sz="4" w:space="0" w:color="000000"/>
            </w:tcBorders>
          </w:tcPr>
          <w:p w:rsidR="00CD6414" w:rsidRPr="00074639" w:rsidRDefault="008D3D4A">
            <w:pPr>
              <w:pStyle w:val="aa"/>
              <w:jc w:val="both"/>
              <w:rPr>
                <w:sz w:val="24"/>
              </w:rPr>
            </w:pPr>
            <w:r w:rsidRPr="00074639">
              <w:rPr>
                <w:sz w:val="24"/>
              </w:rPr>
              <w:t>Практическая работа</w:t>
            </w:r>
          </w:p>
        </w:tc>
        <w:tc>
          <w:tcPr>
            <w:tcW w:w="1840" w:type="dxa"/>
            <w:tcBorders>
              <w:left w:val="single" w:sz="4" w:space="0" w:color="000000"/>
              <w:bottom w:val="single" w:sz="4" w:space="0" w:color="000000"/>
              <w:right w:val="single" w:sz="4" w:space="0" w:color="000000"/>
            </w:tcBorders>
          </w:tcPr>
          <w:p w:rsidR="00CD6414" w:rsidRPr="00074639" w:rsidRDefault="005B511A">
            <w:pPr>
              <w:pStyle w:val="aa"/>
              <w:jc w:val="both"/>
              <w:rPr>
                <w:sz w:val="24"/>
              </w:rPr>
            </w:pPr>
            <w:hyperlink r:id="rId65">
              <w:r w:rsidR="008D3D4A" w:rsidRPr="00074639">
                <w:rPr>
                  <w:rStyle w:val="a4"/>
                  <w:color w:val="auto"/>
                  <w:sz w:val="24"/>
                </w:rPr>
                <w:t>(</w:t>
              </w:r>
              <w:proofErr w:type="gramStart"/>
              <w:r w:rsidR="008D3D4A" w:rsidRPr="00074639">
                <w:rPr>
                  <w:rStyle w:val="a4"/>
                  <w:color w:val="auto"/>
                  <w:sz w:val="24"/>
                </w:rPr>
                <w:t>edsoo.ru</w:t>
              </w:r>
              <w:proofErr w:type="gramEnd"/>
              <w:r w:rsidR="008D3D4A" w:rsidRPr="00074639">
                <w:rPr>
                  <w:rStyle w:val="a4"/>
                  <w:color w:val="auto"/>
                  <w:sz w:val="24"/>
                </w:rPr>
                <w:t>)</w:t>
              </w:r>
            </w:hyperlink>
          </w:p>
        </w:tc>
      </w:tr>
    </w:tbl>
    <w:p w:rsidR="00CD6414" w:rsidRPr="00074639" w:rsidRDefault="00CD6414">
      <w:pPr>
        <w:ind w:firstLine="567"/>
        <w:jc w:val="both"/>
        <w:rPr>
          <w:sz w:val="24"/>
        </w:rPr>
      </w:pPr>
    </w:p>
    <w:sectPr w:rsidR="00CD6414" w:rsidRPr="0007463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4C15"/>
    <w:multiLevelType w:val="hybridMultilevel"/>
    <w:tmpl w:val="2E8C3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CF36D7"/>
    <w:multiLevelType w:val="hybridMultilevel"/>
    <w:tmpl w:val="423EA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92062A"/>
    <w:multiLevelType w:val="hybridMultilevel"/>
    <w:tmpl w:val="728CC2F8"/>
    <w:lvl w:ilvl="0" w:tplc="04190001">
      <w:start w:val="1"/>
      <w:numFmt w:val="bullet"/>
      <w:lvlText w:val=""/>
      <w:lvlJc w:val="left"/>
      <w:pPr>
        <w:ind w:left="360" w:hanging="360"/>
      </w:pPr>
      <w:rPr>
        <w:rFonts w:ascii="Symbol" w:hAnsi="Symbol" w:hint="default"/>
      </w:rPr>
    </w:lvl>
    <w:lvl w:ilvl="1" w:tplc="1A9AFCA2">
      <w:numFmt w:val="bullet"/>
      <w:lvlText w:val="•"/>
      <w:lvlJc w:val="left"/>
      <w:pPr>
        <w:ind w:left="1080" w:hanging="360"/>
      </w:pPr>
      <w:rPr>
        <w:rFonts w:ascii="Times New Roman" w:eastAsia="SchoolBookSanPi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7084362"/>
    <w:multiLevelType w:val="hybridMultilevel"/>
    <w:tmpl w:val="9DAC46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85E64EE"/>
    <w:multiLevelType w:val="hybridMultilevel"/>
    <w:tmpl w:val="D5B6588C"/>
    <w:lvl w:ilvl="0" w:tplc="04190001">
      <w:start w:val="1"/>
      <w:numFmt w:val="bullet"/>
      <w:lvlText w:val=""/>
      <w:lvlJc w:val="left"/>
      <w:pPr>
        <w:ind w:left="360" w:hanging="360"/>
      </w:pPr>
      <w:rPr>
        <w:rFonts w:ascii="Symbol" w:hAnsi="Symbol" w:hint="default"/>
      </w:rPr>
    </w:lvl>
    <w:lvl w:ilvl="1" w:tplc="943078A4">
      <w:numFmt w:val="bullet"/>
      <w:lvlText w:val="•"/>
      <w:lvlJc w:val="left"/>
      <w:pPr>
        <w:ind w:left="1080" w:hanging="360"/>
      </w:pPr>
      <w:rPr>
        <w:rFonts w:ascii="Times New Roman" w:eastAsia="SchoolBookSanPi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7F202E"/>
    <w:multiLevelType w:val="hybridMultilevel"/>
    <w:tmpl w:val="6B262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C8132B"/>
    <w:multiLevelType w:val="hybridMultilevel"/>
    <w:tmpl w:val="13EED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B8222C"/>
    <w:multiLevelType w:val="hybridMultilevel"/>
    <w:tmpl w:val="796C8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114A88"/>
    <w:multiLevelType w:val="hybridMultilevel"/>
    <w:tmpl w:val="069AB2F8"/>
    <w:lvl w:ilvl="0" w:tplc="1728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D8325F"/>
    <w:multiLevelType w:val="hybridMultilevel"/>
    <w:tmpl w:val="38A2102A"/>
    <w:lvl w:ilvl="0" w:tplc="04190001">
      <w:start w:val="1"/>
      <w:numFmt w:val="bullet"/>
      <w:lvlText w:val=""/>
      <w:lvlJc w:val="left"/>
      <w:pPr>
        <w:ind w:left="360" w:hanging="360"/>
      </w:pPr>
      <w:rPr>
        <w:rFonts w:ascii="Symbol" w:hAnsi="Symbol" w:hint="default"/>
      </w:rPr>
    </w:lvl>
    <w:lvl w:ilvl="1" w:tplc="73E46E7E">
      <w:numFmt w:val="bullet"/>
      <w:lvlText w:val="•"/>
      <w:lvlJc w:val="left"/>
      <w:pPr>
        <w:ind w:left="1080" w:hanging="360"/>
      </w:pPr>
      <w:rPr>
        <w:rFonts w:ascii="Times New Roman" w:eastAsia="SchoolBookSanPi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286E91"/>
    <w:multiLevelType w:val="hybridMultilevel"/>
    <w:tmpl w:val="19925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1F1DC3"/>
    <w:multiLevelType w:val="hybridMultilevel"/>
    <w:tmpl w:val="16200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D4410F"/>
    <w:multiLevelType w:val="hybridMultilevel"/>
    <w:tmpl w:val="2DBA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93F70"/>
    <w:multiLevelType w:val="hybridMultilevel"/>
    <w:tmpl w:val="DF5E96DA"/>
    <w:lvl w:ilvl="0" w:tplc="1728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E74526"/>
    <w:multiLevelType w:val="hybridMultilevel"/>
    <w:tmpl w:val="E526A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F47EA7"/>
    <w:multiLevelType w:val="hybridMultilevel"/>
    <w:tmpl w:val="4B58C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E93020"/>
    <w:multiLevelType w:val="hybridMultilevel"/>
    <w:tmpl w:val="F2567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9"/>
  </w:num>
  <w:num w:numId="5">
    <w:abstractNumId w:val="3"/>
  </w:num>
  <w:num w:numId="6">
    <w:abstractNumId w:val="10"/>
  </w:num>
  <w:num w:numId="7">
    <w:abstractNumId w:val="5"/>
  </w:num>
  <w:num w:numId="8">
    <w:abstractNumId w:val="11"/>
  </w:num>
  <w:num w:numId="9">
    <w:abstractNumId w:val="0"/>
  </w:num>
  <w:num w:numId="10">
    <w:abstractNumId w:val="14"/>
  </w:num>
  <w:num w:numId="11">
    <w:abstractNumId w:val="6"/>
  </w:num>
  <w:num w:numId="12">
    <w:abstractNumId w:val="7"/>
  </w:num>
  <w:num w:numId="13">
    <w:abstractNumId w:val="12"/>
  </w:num>
  <w:num w:numId="14">
    <w:abstractNumId w:val="13"/>
  </w:num>
  <w:num w:numId="15">
    <w:abstractNumId w:val="1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compat>
    <w:useFELayout/>
    <w:compatSetting w:name="compatibilityMode" w:uri="http://schemas.microsoft.com/office/word" w:val="12"/>
  </w:compat>
  <w:rsids>
    <w:rsidRoot w:val="00CD6414"/>
    <w:rsid w:val="00074639"/>
    <w:rsid w:val="00412878"/>
    <w:rsid w:val="005B511A"/>
    <w:rsid w:val="00887420"/>
    <w:rsid w:val="008D3D4A"/>
    <w:rsid w:val="009B7764"/>
    <w:rsid w:val="00BF43AA"/>
    <w:rsid w:val="00CD64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FD452-D9F7-4A88-A0D1-5B69F44C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Arial"/>
        <w:kern w:val="2"/>
        <w:sz w:val="28"/>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basedOn w:val="a0"/>
    <w:qFormat/>
    <w:rPr>
      <w:rFonts w:ascii="Times New Roman" w:hAnsi="Times New Roman" w:cs="Times New Roman"/>
      <w:sz w:val="20"/>
      <w:szCs w:val="20"/>
    </w:rPr>
  </w:style>
  <w:style w:type="character" w:customStyle="1" w:styleId="a3">
    <w:name w:val="Маркеры"/>
    <w:qFormat/>
    <w:rPr>
      <w:rFonts w:ascii="OpenSymbol" w:eastAsia="OpenSymbol" w:hAnsi="OpenSymbol" w:cs="OpenSymbol"/>
    </w:rPr>
  </w:style>
  <w:style w:type="character" w:styleId="a4">
    <w:name w:val="Hyperlink"/>
    <w:rPr>
      <w:color w:val="000080"/>
      <w:u w:val="single"/>
    </w:rPr>
  </w:style>
  <w:style w:type="paragraph" w:customStyle="1" w:styleId="a5">
    <w:name w:val="Заголовок"/>
    <w:basedOn w:val="a"/>
    <w:next w:val="a6"/>
    <w:qFormat/>
    <w:pPr>
      <w:keepNext/>
      <w:spacing w:before="240" w:after="120"/>
    </w:pPr>
    <w:rPr>
      <w:rFonts w:eastAsia="Microsoft YaHei"/>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Содержимое таблицы"/>
    <w:basedOn w:val="a"/>
    <w:qFormat/>
    <w:pPr>
      <w:widowControl w:val="0"/>
      <w:suppressLineNumbers/>
    </w:pPr>
  </w:style>
  <w:style w:type="paragraph" w:customStyle="1" w:styleId="ab">
    <w:name w:val="Заголовок таблицы"/>
    <w:basedOn w:val="aa"/>
    <w:qFormat/>
    <w:pPr>
      <w:jc w:val="center"/>
    </w:pPr>
    <w:rPr>
      <w:b/>
      <w:bCs/>
    </w:rPr>
  </w:style>
  <w:style w:type="paragraph" w:styleId="ac">
    <w:name w:val="List Paragraph"/>
    <w:basedOn w:val="a"/>
    <w:uiPriority w:val="34"/>
    <w:qFormat/>
    <w:rsid w:val="0041287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8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edsoo.ru/" TargetMode="External"/><Relationship Id="rId47" Type="http://schemas.openxmlformats.org/officeDocument/2006/relationships/hyperlink" Target="https://resh.edu.ru/" TargetMode="External"/><Relationship Id="rId50" Type="http://schemas.openxmlformats.org/officeDocument/2006/relationships/hyperlink" Target="https://edsoo.ru/" TargetMode="External"/><Relationship Id="rId55" Type="http://schemas.openxmlformats.org/officeDocument/2006/relationships/hyperlink" Target="https://edsoo.ru/" TargetMode="External"/><Relationship Id="rId63" Type="http://schemas.openxmlformats.org/officeDocument/2006/relationships/hyperlink" Target="https://edsoo.ru/" TargetMode="Externa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edsoo.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fontTable" Target="fontTable.xml"/><Relationship Id="rId5" Type="http://schemas.openxmlformats.org/officeDocument/2006/relationships/hyperlink" Target="https://resh.edu.ru/" TargetMode="External"/><Relationship Id="rId61" Type="http://schemas.openxmlformats.org/officeDocument/2006/relationships/hyperlink" Target="https://resh.edu.ru/" TargetMode="External"/><Relationship Id="rId19" Type="http://schemas.openxmlformats.org/officeDocument/2006/relationships/hyperlink" Target="https://edsoo.ru/" TargetMode="External"/><Relationship Id="rId14" Type="http://schemas.openxmlformats.org/officeDocument/2006/relationships/hyperlink" Target="https://edsoo.ru/" TargetMode="External"/><Relationship Id="rId22" Type="http://schemas.openxmlformats.org/officeDocument/2006/relationships/hyperlink" Target="https://edsoo.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edsoo.ru/" TargetMode="External"/><Relationship Id="rId56" Type="http://schemas.openxmlformats.org/officeDocument/2006/relationships/hyperlink" Target="https://resh.edu.ru/" TargetMode="External"/><Relationship Id="rId64" Type="http://schemas.openxmlformats.org/officeDocument/2006/relationships/hyperlink" Target="https://edsoo.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content.edsoo.ru/lab/subject/6/"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edsoo.ru/" TargetMode="External"/><Relationship Id="rId59" Type="http://schemas.openxmlformats.org/officeDocument/2006/relationships/hyperlink" Target="https://edsoo.ru/" TargetMode="External"/><Relationship Id="rId67"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edsoo.ru/" TargetMode="External"/><Relationship Id="rId54" Type="http://schemas.openxmlformats.org/officeDocument/2006/relationships/hyperlink" Target="https://resh.edu.ru/" TargetMode="External"/><Relationship Id="rId62" Type="http://schemas.openxmlformats.org/officeDocument/2006/relationships/hyperlink" Target="https://edsoo.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edsoo.ru/" TargetMode="External"/><Relationship Id="rId28" Type="http://schemas.openxmlformats.org/officeDocument/2006/relationships/hyperlink" Target="https://edsoo.ru/" TargetMode="External"/><Relationship Id="rId36" Type="http://schemas.openxmlformats.org/officeDocument/2006/relationships/hyperlink" Target="https://edsoo.ru/" TargetMode="External"/><Relationship Id="rId49" Type="http://schemas.openxmlformats.org/officeDocument/2006/relationships/hyperlink" Target="https://resh.edu.ru/" TargetMode="External"/><Relationship Id="rId57" Type="http://schemas.openxmlformats.org/officeDocument/2006/relationships/hyperlink" Target="https://edsoo.ru/" TargetMode="External"/><Relationship Id="rId10" Type="http://schemas.openxmlformats.org/officeDocument/2006/relationships/hyperlink" Target="https://content.edsoo.ru/lab/subject/6/" TargetMode="External"/><Relationship Id="rId31" Type="http://schemas.openxmlformats.org/officeDocument/2006/relationships/hyperlink" Target="https://resh.edu.ru/" TargetMode="External"/><Relationship Id="rId44" Type="http://schemas.openxmlformats.org/officeDocument/2006/relationships/hyperlink" Target="https://edsoo.ru/" TargetMode="External"/><Relationship Id="rId52" Type="http://schemas.openxmlformats.org/officeDocument/2006/relationships/hyperlink" Target="https://resh.edu.ru/" TargetMode="External"/><Relationship Id="rId60" Type="http://schemas.openxmlformats.org/officeDocument/2006/relationships/hyperlink" Target="https://edsoo.ru/" TargetMode="External"/><Relationship Id="rId65" Type="http://schemas.openxmlformats.org/officeDocument/2006/relationships/hyperlink" Target="https://edsoo.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edsoo.ru/"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15</Pages>
  <Words>5336</Words>
  <Characters>30418</Characters>
  <Application>Microsoft Office Word</Application>
  <DocSecurity>0</DocSecurity>
  <Lines>253</Lines>
  <Paragraphs>71</Paragraphs>
  <ScaleCrop>false</ScaleCrop>
  <Company/>
  <LinksUpToDate>false</LinksUpToDate>
  <CharactersWithSpaces>35683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Mihome</cp:lastModifiedBy>
  <cp:revision>46</cp:revision>
  <cp:lastPrinted>2022-08-31T19:54:00Z</cp:lastPrinted>
  <dcterms:created xsi:type="dcterms:W3CDTF">2022-08-15T17:43:00Z</dcterms:created>
  <dcterms:modified xsi:type="dcterms:W3CDTF">2023-09-30T15:07:00Z</dcterms:modified>
  <dc:language>ru-RU</dc:language>
</cp:coreProperties>
</file>