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97" w:rsidRDefault="00241EFF" w:rsidP="002C55AD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:rsidR="002C55AD" w:rsidRDefault="00241EFF" w:rsidP="002C55AD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 xml:space="preserve">К РАБОЧЕЙ ПРОГРАММЕ ПО </w:t>
      </w:r>
      <w:r w:rsidR="00672367">
        <w:rPr>
          <w:rStyle w:val="fontstyle01"/>
        </w:rPr>
        <w:t xml:space="preserve">УЧЕБНОМУ </w:t>
      </w:r>
      <w:r w:rsidR="00413778">
        <w:rPr>
          <w:rStyle w:val="fontstyle01"/>
        </w:rPr>
        <w:t>ПРЕДМЕТУ</w:t>
      </w:r>
      <w:r w:rsidR="00672367">
        <w:rPr>
          <w:rStyle w:val="fontstyle01"/>
        </w:rPr>
        <w:t xml:space="preserve"> </w:t>
      </w:r>
    </w:p>
    <w:p w:rsidR="00181B97" w:rsidRDefault="002C55AD" w:rsidP="002C55AD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>ПРАКТИКУМ ПО РЕШЕНИЮ ЗАДАЧ ПО МАТЕМАТИКЕ</w:t>
      </w:r>
    </w:p>
    <w:p w:rsidR="00241EFF" w:rsidRDefault="00241EFF" w:rsidP="002C55AD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 xml:space="preserve">ДЛЯ </w:t>
      </w:r>
      <w:r w:rsidR="001E1B29">
        <w:rPr>
          <w:rStyle w:val="fontstyle01"/>
        </w:rPr>
        <w:t>10-11</w:t>
      </w:r>
      <w:r>
        <w:rPr>
          <w:rStyle w:val="fontstyle01"/>
        </w:rPr>
        <w:t xml:space="preserve"> КЛАССОВ </w:t>
      </w:r>
    </w:p>
    <w:p w:rsidR="00181B97" w:rsidRPr="00181B97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курса «</w:t>
      </w:r>
      <w:r w:rsidR="002C5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Практикум по решению задач по математике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для </w:t>
      </w:r>
      <w:r w:rsidR="001E1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10-11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разработана на основе</w:t>
      </w: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96AF2" w:rsidRPr="00672367" w:rsidRDefault="00181B97" w:rsidP="00A96AF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41EFF"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6AF2" w:rsidRPr="00181B97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</w:t>
      </w:r>
      <w:r w:rsidR="00A96AF2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96AF2" w:rsidRPr="00181B97">
        <w:rPr>
          <w:rFonts w:ascii="Times New Roman" w:eastAsia="Times New Roman" w:hAnsi="Times New Roman" w:cs="Times New Roman"/>
          <w:sz w:val="24"/>
          <w:szCs w:val="24"/>
        </w:rPr>
        <w:t>.05.20</w:t>
      </w:r>
      <w:r w:rsidR="00A96AF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96AF2" w:rsidRPr="00181B9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A96AF2">
        <w:rPr>
          <w:rFonts w:ascii="Times New Roman" w:eastAsia="Times New Roman" w:hAnsi="Times New Roman" w:cs="Times New Roman"/>
          <w:sz w:val="24"/>
          <w:szCs w:val="24"/>
        </w:rPr>
        <w:t xml:space="preserve">413 </w:t>
      </w:r>
      <w:r w:rsidR="00A96AF2" w:rsidRPr="00181B97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федерального государственного образовательного стандарта </w:t>
      </w:r>
      <w:r w:rsidR="00A96AF2">
        <w:rPr>
          <w:rFonts w:ascii="Times New Roman" w:eastAsia="Times New Roman" w:hAnsi="Times New Roman" w:cs="Times New Roman"/>
          <w:iCs/>
          <w:sz w:val="24"/>
          <w:szCs w:val="24"/>
        </w:rPr>
        <w:t>среднего</w:t>
      </w:r>
      <w:r w:rsidR="00A96AF2" w:rsidRPr="00672367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общего образования»</w:t>
      </w:r>
      <w:r w:rsidR="00A96AF2" w:rsidRPr="0067236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6AF2" w:rsidRDefault="00A96AF2" w:rsidP="00A96AF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241E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основной</w:t>
      </w:r>
      <w:r w:rsidRPr="00241EF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241EF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(одобрена</w:t>
      </w:r>
      <w:r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241EF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41EF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241EF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41EFF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объединения по общему образованию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8.0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41EFF">
        <w:rPr>
          <w:rFonts w:ascii="Times New Roman" w:eastAsia="Times New Roman" w:hAnsi="Times New Roman" w:cs="Times New Roman"/>
          <w:sz w:val="24"/>
          <w:szCs w:val="24"/>
        </w:rPr>
        <w:t xml:space="preserve">, 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16/з</w:t>
      </w:r>
      <w:r w:rsidRPr="00241EF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1B97" w:rsidRPr="00241EFF" w:rsidRDefault="00181B97" w:rsidP="00181B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Style w:val="fontstyle21"/>
        </w:rPr>
        <w:t xml:space="preserve">- примерного тематического планирования по УМК Т.А. </w:t>
      </w:r>
      <w:proofErr w:type="spellStart"/>
      <w:r w:rsidRPr="00181B97">
        <w:rPr>
          <w:rStyle w:val="fontstyle21"/>
        </w:rPr>
        <w:t>Бурмистровой</w:t>
      </w:r>
      <w:proofErr w:type="spellEnd"/>
      <w:r w:rsidRPr="00181B97">
        <w:rPr>
          <w:rStyle w:val="fontstyle21"/>
        </w:rPr>
        <w:t>. Издательство</w:t>
      </w:r>
      <w:r w:rsidRPr="00181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B97">
        <w:rPr>
          <w:rStyle w:val="fontstyle21"/>
        </w:rPr>
        <w:t>«Просвещение», 2016.</w:t>
      </w:r>
    </w:p>
    <w:p w:rsidR="00181B97" w:rsidRPr="00181B97" w:rsidRDefault="00241EFF" w:rsidP="00181B97">
      <w:pPr>
        <w:spacing w:line="240" w:lineRule="auto"/>
        <w:contextualSpacing/>
        <w:rPr>
          <w:rStyle w:val="fontstyle01"/>
        </w:rPr>
      </w:pPr>
      <w:r w:rsidRPr="00181B97">
        <w:rPr>
          <w:rStyle w:val="fontstyle01"/>
        </w:rPr>
        <w:t xml:space="preserve">По действующему в ОУ учебному плану рабочая программа по </w:t>
      </w:r>
      <w:r w:rsidR="001E1B29">
        <w:rPr>
          <w:rStyle w:val="fontstyle01"/>
        </w:rPr>
        <w:t>математике</w:t>
      </w:r>
      <w:r w:rsidR="00181B97" w:rsidRPr="00181B97">
        <w:rPr>
          <w:rStyle w:val="fontstyle01"/>
        </w:rPr>
        <w:t xml:space="preserve"> </w:t>
      </w:r>
      <w:r w:rsidRPr="00181B97">
        <w:rPr>
          <w:rStyle w:val="fontstyle01"/>
        </w:rPr>
        <w:t>предусматривает следующий вариант организации процесса обучения</w:t>
      </w:r>
      <w:r w:rsidR="002C55AD">
        <w:rPr>
          <w:rStyle w:val="fontstyle01"/>
        </w:rPr>
        <w:t>:</w:t>
      </w:r>
    </w:p>
    <w:p w:rsidR="002C55AD" w:rsidRPr="00181B97" w:rsidRDefault="002C55AD" w:rsidP="002C55AD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</w:t>
      </w:r>
      <w:r>
        <w:rPr>
          <w:rStyle w:val="fontstyle21"/>
        </w:rPr>
        <w:t>10</w:t>
      </w:r>
      <w:r w:rsidRPr="00181B97">
        <w:rPr>
          <w:rStyle w:val="fontstyle21"/>
        </w:rPr>
        <w:t xml:space="preserve"> классах: базовый уровень обучения в объеме </w:t>
      </w:r>
      <w:r>
        <w:rPr>
          <w:rStyle w:val="fontstyle21"/>
        </w:rPr>
        <w:t>68</w:t>
      </w:r>
      <w:r w:rsidRPr="00181B97">
        <w:rPr>
          <w:rStyle w:val="fontstyle21"/>
        </w:rPr>
        <w:t xml:space="preserve"> часов в год, в неделю – </w:t>
      </w:r>
      <w:r>
        <w:rPr>
          <w:rStyle w:val="fontstyle21"/>
        </w:rPr>
        <w:t>2</w:t>
      </w:r>
      <w:r w:rsidRPr="00181B97">
        <w:rPr>
          <w:rStyle w:val="fontstyle21"/>
        </w:rPr>
        <w:t xml:space="preserve"> часа; </w:t>
      </w:r>
    </w:p>
    <w:p w:rsidR="002C55AD" w:rsidRPr="00181B97" w:rsidRDefault="002C55AD" w:rsidP="002C55AD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</w:t>
      </w:r>
      <w:r>
        <w:rPr>
          <w:rStyle w:val="fontstyle21"/>
        </w:rPr>
        <w:t>11</w:t>
      </w:r>
      <w:r w:rsidRPr="00181B97">
        <w:rPr>
          <w:rStyle w:val="fontstyle21"/>
        </w:rPr>
        <w:t xml:space="preserve">классах: базовый уровень обучения в объеме </w:t>
      </w:r>
      <w:r>
        <w:rPr>
          <w:rStyle w:val="fontstyle21"/>
        </w:rPr>
        <w:t>68</w:t>
      </w:r>
      <w:r w:rsidRPr="00181B97">
        <w:rPr>
          <w:rStyle w:val="fontstyle21"/>
        </w:rPr>
        <w:t xml:space="preserve"> часов в год, в неделю – </w:t>
      </w:r>
      <w:r>
        <w:rPr>
          <w:rStyle w:val="fontstyle21"/>
        </w:rPr>
        <w:t>2</w:t>
      </w:r>
      <w:r w:rsidRPr="00181B97">
        <w:rPr>
          <w:rStyle w:val="fontstyle21"/>
        </w:rPr>
        <w:t xml:space="preserve"> часа</w:t>
      </w:r>
      <w:r>
        <w:rPr>
          <w:rStyle w:val="fontstyle21"/>
        </w:rPr>
        <w:t>.</w:t>
      </w:r>
      <w:r w:rsidRPr="00181B97">
        <w:rPr>
          <w:rStyle w:val="fontstyle21"/>
        </w:rPr>
        <w:t xml:space="preserve"> </w:t>
      </w:r>
    </w:p>
    <w:p w:rsidR="00F325A6" w:rsidRDefault="00241EFF" w:rsidP="009D39F3">
      <w:pPr>
        <w:pStyle w:val="a3"/>
        <w:shd w:val="clear" w:color="auto" w:fill="FFFFFF"/>
        <w:spacing w:before="0" w:beforeAutospacing="0" w:after="0" w:afterAutospacing="0"/>
        <w:rPr>
          <w:rStyle w:val="fontstyle01"/>
        </w:rPr>
      </w:pPr>
      <w:r w:rsidRPr="00181B97">
        <w:rPr>
          <w:rStyle w:val="fontstyle01"/>
        </w:rPr>
        <w:t>Рабочая программа поддерживается УМК</w:t>
      </w:r>
    </w:p>
    <w:p w:rsidR="009D39F3" w:rsidRPr="00204153" w:rsidRDefault="00241EFF" w:rsidP="00F325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181B97">
        <w:rPr>
          <w:rStyle w:val="fontstyle21"/>
        </w:rPr>
        <w:t xml:space="preserve">по </w:t>
      </w:r>
      <w:r w:rsidR="009D39F3" w:rsidRPr="00204153">
        <w:rPr>
          <w:color w:val="000000"/>
        </w:rPr>
        <w:t>Алгебр</w:t>
      </w:r>
      <w:r w:rsidR="009D39F3">
        <w:rPr>
          <w:color w:val="000000"/>
        </w:rPr>
        <w:t>е</w:t>
      </w:r>
      <w:r w:rsidR="009D39F3" w:rsidRPr="00204153">
        <w:rPr>
          <w:color w:val="000000"/>
        </w:rPr>
        <w:t xml:space="preserve"> и начал</w:t>
      </w:r>
      <w:r w:rsidR="009D39F3">
        <w:rPr>
          <w:color w:val="000000"/>
        </w:rPr>
        <w:t xml:space="preserve">ам математического анализа для 10, 11 </w:t>
      </w:r>
      <w:r w:rsidR="009D39F3" w:rsidRPr="00181B97">
        <w:rPr>
          <w:rStyle w:val="fontstyle21"/>
        </w:rPr>
        <w:t>классов систем</w:t>
      </w:r>
      <w:r w:rsidR="00F325A6">
        <w:rPr>
          <w:rStyle w:val="fontstyle21"/>
        </w:rPr>
        <w:t xml:space="preserve">ой </w:t>
      </w:r>
      <w:r w:rsidR="009D39F3" w:rsidRPr="00181B97">
        <w:rPr>
          <w:rStyle w:val="fontstyle21"/>
        </w:rPr>
        <w:t>учебников</w:t>
      </w:r>
      <w:r w:rsidR="00F325A6" w:rsidRPr="00F325A6">
        <w:rPr>
          <w:color w:val="000000"/>
        </w:rPr>
        <w:t xml:space="preserve"> </w:t>
      </w:r>
      <w:r w:rsidR="00F325A6">
        <w:rPr>
          <w:color w:val="000000"/>
        </w:rPr>
        <w:t>б</w:t>
      </w:r>
      <w:r w:rsidR="00F325A6" w:rsidRPr="00204153">
        <w:rPr>
          <w:color w:val="000000"/>
        </w:rPr>
        <w:t>азовый и профильный уровни</w:t>
      </w:r>
      <w:r w:rsidR="00F325A6">
        <w:rPr>
          <w:color w:val="000000"/>
        </w:rPr>
        <w:t xml:space="preserve">:  </w:t>
      </w:r>
      <w:proofErr w:type="gramStart"/>
      <w:r w:rsidR="00F325A6">
        <w:rPr>
          <w:color w:val="000000"/>
        </w:rPr>
        <w:t>(</w:t>
      </w:r>
      <w:r w:rsidR="00F325A6" w:rsidRPr="00204153">
        <w:rPr>
          <w:color w:val="000000"/>
        </w:rPr>
        <w:t xml:space="preserve">С. </w:t>
      </w:r>
      <w:r w:rsidR="00F325A6">
        <w:rPr>
          <w:color w:val="000000"/>
        </w:rPr>
        <w:t xml:space="preserve">М. Никольский,  М.К. Потапов, Н.Н Решетников,  А. В. </w:t>
      </w:r>
      <w:proofErr w:type="spellStart"/>
      <w:r w:rsidR="00F325A6">
        <w:rPr>
          <w:color w:val="000000"/>
        </w:rPr>
        <w:t>Шевкин</w:t>
      </w:r>
      <w:proofErr w:type="spellEnd"/>
      <w:r w:rsidR="00F325A6">
        <w:rPr>
          <w:color w:val="000000"/>
        </w:rPr>
        <w:t xml:space="preserve"> </w:t>
      </w:r>
      <w:r w:rsidR="00F325A6" w:rsidRPr="00181B97">
        <w:rPr>
          <w:rStyle w:val="fontstyle21"/>
        </w:rPr>
        <w:t>«</w:t>
      </w:r>
      <w:r w:rsidR="00F325A6">
        <w:rPr>
          <w:color w:val="000000"/>
        </w:rPr>
        <w:t>Алгебра и начала математического анализа</w:t>
      </w:r>
      <w:r w:rsidR="00F325A6" w:rsidRPr="00181B97">
        <w:rPr>
          <w:rStyle w:val="fontstyle21"/>
        </w:rPr>
        <w:t>»</w:t>
      </w:r>
      <w:r w:rsidR="009D39F3" w:rsidRPr="00204153">
        <w:rPr>
          <w:color w:val="000000"/>
        </w:rPr>
        <w:t>.</w:t>
      </w:r>
      <w:proofErr w:type="gramEnd"/>
      <w:r w:rsidR="009D39F3" w:rsidRPr="00204153">
        <w:rPr>
          <w:color w:val="000000"/>
        </w:rPr>
        <w:t xml:space="preserve"> </w:t>
      </w:r>
      <w:proofErr w:type="gramStart"/>
      <w:r w:rsidR="009D39F3" w:rsidRPr="00204153">
        <w:rPr>
          <w:color w:val="000000"/>
        </w:rPr>
        <w:t>М.: Просвещение, 201</w:t>
      </w:r>
      <w:r w:rsidR="00F325A6">
        <w:rPr>
          <w:color w:val="000000"/>
        </w:rPr>
        <w:t>9</w:t>
      </w:r>
      <w:r w:rsidR="009D39F3" w:rsidRPr="00204153">
        <w:rPr>
          <w:color w:val="000000"/>
        </w:rPr>
        <w:t xml:space="preserve"> г.</w:t>
      </w:r>
      <w:r w:rsidR="00F325A6" w:rsidRPr="00F325A6">
        <w:rPr>
          <w:rStyle w:val="fontstyle21"/>
        </w:rPr>
        <w:t xml:space="preserve"> </w:t>
      </w:r>
      <w:r w:rsidR="00F325A6">
        <w:rPr>
          <w:rStyle w:val="fontstyle21"/>
        </w:rPr>
        <w:t>для 10-11 классов)</w:t>
      </w:r>
      <w:r w:rsidR="00F325A6" w:rsidRPr="00181B97">
        <w:rPr>
          <w:rStyle w:val="fontstyle21"/>
        </w:rPr>
        <w:t xml:space="preserve"> </w:t>
      </w:r>
      <w:r w:rsidR="00F325A6">
        <w:rPr>
          <w:color w:val="000000"/>
        </w:rPr>
        <w:t xml:space="preserve"> </w:t>
      </w:r>
      <w:proofErr w:type="gramEnd"/>
    </w:p>
    <w:p w:rsidR="0053287F" w:rsidRPr="009B59C5" w:rsidRDefault="00F325A6" w:rsidP="002A2EB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rPr>
          <w:color w:val="000000"/>
        </w:rPr>
      </w:pPr>
      <w:r>
        <w:rPr>
          <w:color w:val="000000"/>
        </w:rPr>
        <w:t xml:space="preserve">по </w:t>
      </w:r>
      <w:r w:rsidRPr="00204153">
        <w:rPr>
          <w:color w:val="000000"/>
        </w:rPr>
        <w:t>Геометри</w:t>
      </w:r>
      <w:r>
        <w:rPr>
          <w:color w:val="000000"/>
        </w:rPr>
        <w:t>и</w:t>
      </w:r>
      <w:r w:rsidR="0053287F">
        <w:rPr>
          <w:color w:val="000000"/>
        </w:rPr>
        <w:t xml:space="preserve"> </w:t>
      </w:r>
      <w:r w:rsidRPr="00204153">
        <w:rPr>
          <w:color w:val="000000"/>
        </w:rPr>
        <w:t xml:space="preserve"> </w:t>
      </w:r>
      <w:r w:rsidR="0053287F">
        <w:rPr>
          <w:color w:val="000000"/>
        </w:rPr>
        <w:t xml:space="preserve">учебник для </w:t>
      </w:r>
      <w:proofErr w:type="spellStart"/>
      <w:r w:rsidR="0053287F">
        <w:rPr>
          <w:color w:val="000000"/>
        </w:rPr>
        <w:t>общеоб</w:t>
      </w:r>
      <w:proofErr w:type="spellEnd"/>
      <w:r w:rsidR="0053287F">
        <w:rPr>
          <w:color w:val="000000"/>
        </w:rPr>
        <w:t>. учреждений б</w:t>
      </w:r>
      <w:r w:rsidRPr="00204153">
        <w:rPr>
          <w:color w:val="000000"/>
        </w:rPr>
        <w:t xml:space="preserve">азовый и профильный уровень </w:t>
      </w:r>
      <w:proofErr w:type="gramStart"/>
      <w:r w:rsidR="0053287F">
        <w:rPr>
          <w:color w:val="000000"/>
        </w:rPr>
        <w:t>(</w:t>
      </w:r>
      <w:r w:rsidRPr="00204153">
        <w:rPr>
          <w:color w:val="000000"/>
        </w:rPr>
        <w:t xml:space="preserve"> </w:t>
      </w:r>
      <w:proofErr w:type="gramEnd"/>
      <w:r w:rsidRPr="00204153">
        <w:rPr>
          <w:color w:val="000000"/>
        </w:rPr>
        <w:t xml:space="preserve">Л. С. </w:t>
      </w:r>
      <w:proofErr w:type="spellStart"/>
      <w:r w:rsidRPr="00204153">
        <w:rPr>
          <w:color w:val="000000"/>
        </w:rPr>
        <w:t>Атанасян</w:t>
      </w:r>
      <w:proofErr w:type="spellEnd"/>
      <w:r w:rsidRPr="00204153">
        <w:rPr>
          <w:color w:val="000000"/>
        </w:rPr>
        <w:t>,</w:t>
      </w:r>
      <w:r w:rsidR="0053287F">
        <w:rPr>
          <w:color w:val="000000"/>
        </w:rPr>
        <w:t xml:space="preserve">  </w:t>
      </w:r>
      <w:r w:rsidRPr="00204153">
        <w:rPr>
          <w:color w:val="000000"/>
        </w:rPr>
        <w:t xml:space="preserve"> </w:t>
      </w:r>
      <w:bookmarkStart w:id="0" w:name="_GoBack"/>
      <w:bookmarkEnd w:id="0"/>
      <w:r w:rsidRPr="00204153">
        <w:rPr>
          <w:color w:val="000000"/>
        </w:rPr>
        <w:t>В. Ф. Бутузо</w:t>
      </w:r>
      <w:r w:rsidR="0053287F">
        <w:rPr>
          <w:color w:val="000000"/>
        </w:rPr>
        <w:t>в, С. Б. Позняк, Л. С. Киселева</w:t>
      </w:r>
      <w:r w:rsidR="0053287F" w:rsidRPr="00E42748">
        <w:rPr>
          <w:color w:val="000000"/>
        </w:rPr>
        <w:t xml:space="preserve">  «Геометрия</w:t>
      </w:r>
      <w:r w:rsidR="0053287F">
        <w:rPr>
          <w:color w:val="000000"/>
        </w:rPr>
        <w:t xml:space="preserve"> 10-11</w:t>
      </w:r>
      <w:r w:rsidR="0053287F" w:rsidRPr="00E42748">
        <w:rPr>
          <w:color w:val="000000"/>
        </w:rPr>
        <w:t>»</w:t>
      </w:r>
      <w:r w:rsidR="0053287F" w:rsidRPr="00204153">
        <w:rPr>
          <w:color w:val="000000"/>
        </w:rPr>
        <w:t xml:space="preserve"> </w:t>
      </w:r>
      <w:r w:rsidRPr="00204153">
        <w:rPr>
          <w:color w:val="000000"/>
        </w:rPr>
        <w:t>– М.: Просвещение, 2017 г.</w:t>
      </w:r>
    </w:p>
    <w:p w:rsidR="00181B97" w:rsidRPr="00181B97" w:rsidRDefault="00241EFF" w:rsidP="002A2E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Цели и задачи изучения дисциплины.</w:t>
      </w:r>
    </w:p>
    <w:p w:rsidR="00C00F2B" w:rsidRDefault="002C55AD" w:rsidP="002A2E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F2B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C00F2B">
        <w:rPr>
          <w:rFonts w:ascii="Times New Roman" w:hAnsi="Times New Roman" w:cs="Times New Roman"/>
          <w:sz w:val="24"/>
          <w:szCs w:val="24"/>
        </w:rPr>
        <w:t xml:space="preserve"> - создание условий для формирования и развития у обучающихся самоанализа и систематизации полученных знаний, подготовка к итоговой аттестации.</w:t>
      </w:r>
    </w:p>
    <w:p w:rsidR="00C00F2B" w:rsidRDefault="002C55AD" w:rsidP="002A2E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F2B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C00F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0F2B" w:rsidRDefault="002C55AD" w:rsidP="002A2E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F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00F2B">
        <w:rPr>
          <w:rFonts w:ascii="Times New Roman" w:hAnsi="Times New Roman" w:cs="Times New Roman"/>
          <w:sz w:val="24"/>
          <w:szCs w:val="24"/>
        </w:rPr>
        <w:t xml:space="preserve"> формирование и развитие у старшеклассников аналитического и логического мышления при проектировании решения задачи; </w:t>
      </w:r>
    </w:p>
    <w:p w:rsidR="00C00F2B" w:rsidRDefault="002C55AD" w:rsidP="002A2E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F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00F2B">
        <w:rPr>
          <w:rFonts w:ascii="Times New Roman" w:hAnsi="Times New Roman" w:cs="Times New Roman"/>
          <w:sz w:val="24"/>
          <w:szCs w:val="24"/>
        </w:rPr>
        <w:t xml:space="preserve"> расширение и углубление курса математики;</w:t>
      </w:r>
    </w:p>
    <w:p w:rsidR="00C00F2B" w:rsidRDefault="002C55AD" w:rsidP="002A2E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F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00F2B">
        <w:rPr>
          <w:rFonts w:ascii="Times New Roman" w:hAnsi="Times New Roman" w:cs="Times New Roman"/>
          <w:sz w:val="24"/>
          <w:szCs w:val="24"/>
        </w:rPr>
        <w:t xml:space="preserve"> формирование опыта творческой деятельности учащихся через исследовательскую деятельность при решении нестандартных задач; </w:t>
      </w:r>
    </w:p>
    <w:p w:rsidR="00C00F2B" w:rsidRDefault="002C55AD" w:rsidP="002A2E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F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00F2B">
        <w:rPr>
          <w:rFonts w:ascii="Times New Roman" w:hAnsi="Times New Roman" w:cs="Times New Roman"/>
          <w:sz w:val="24"/>
          <w:szCs w:val="24"/>
        </w:rPr>
        <w:t xml:space="preserve"> формирование навыка работы с научной литературой и использования </w:t>
      </w:r>
      <w:proofErr w:type="gramStart"/>
      <w:r w:rsidRPr="00C00F2B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C00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F2B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C00F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0F2B" w:rsidRDefault="002C55AD" w:rsidP="002A2E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F2B">
        <w:rPr>
          <w:rFonts w:ascii="Times New Roman" w:hAnsi="Times New Roman" w:cs="Times New Roman"/>
          <w:sz w:val="24"/>
          <w:szCs w:val="24"/>
        </w:rPr>
        <w:sym w:font="Symbol" w:char="F0B7"/>
      </w:r>
      <w:r w:rsidRPr="00C00F2B">
        <w:rPr>
          <w:rFonts w:ascii="Times New Roman" w:hAnsi="Times New Roman" w:cs="Times New Roman"/>
          <w:sz w:val="24"/>
          <w:szCs w:val="24"/>
        </w:rPr>
        <w:t xml:space="preserve"> развитие коммуникативных и </w:t>
      </w:r>
      <w:proofErr w:type="spellStart"/>
      <w:r w:rsidRPr="00C00F2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00F2B">
        <w:rPr>
          <w:rFonts w:ascii="Times New Roman" w:hAnsi="Times New Roman" w:cs="Times New Roman"/>
          <w:sz w:val="24"/>
          <w:szCs w:val="24"/>
        </w:rPr>
        <w:t xml:space="preserve"> навыков работы в группе, самостоятельной работы, умений вести дискуссию, аргументировать ответы и т.д. </w:t>
      </w:r>
    </w:p>
    <w:p w:rsidR="00C00F2B" w:rsidRPr="00C00F2B" w:rsidRDefault="002C55AD" w:rsidP="002A2E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F2B">
        <w:rPr>
          <w:rFonts w:ascii="Times New Roman" w:hAnsi="Times New Roman" w:cs="Times New Roman"/>
          <w:sz w:val="24"/>
          <w:szCs w:val="24"/>
        </w:rPr>
        <w:t>Прикладная направленность курса обеспечивается систематическим обращением к примерам, раскрывающим возможности применения математики в изучении действительности, решении практических задач. В ходе изучения курса развиваются и закрепляются вычислительные навыки, учащиеся овладевают навыками тождественных преобразований алгебраических тригонометрических выражений, усваивают основные способы решения уравнений, неравенств и систем. Главная цель курса – дать учащимся дополнительный теоретический материал, выходящий за рамки учебника, научить их решать разного уровня задачи.</w:t>
      </w:r>
    </w:p>
    <w:p w:rsidR="009028EF" w:rsidRPr="00181B97" w:rsidRDefault="002C55AD" w:rsidP="002A2E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="00241EFF" w:rsidRPr="00181B97">
        <w:rPr>
          <w:rStyle w:val="fontstyle01"/>
        </w:rPr>
        <w:t xml:space="preserve">Рабочая программа </w:t>
      </w:r>
      <w:r w:rsidR="00C00F2B">
        <w:rPr>
          <w:rStyle w:val="fontstyle01"/>
        </w:rPr>
        <w:t xml:space="preserve"> практикума </w:t>
      </w:r>
      <w:r w:rsidR="00241EFF" w:rsidRPr="00181B97">
        <w:rPr>
          <w:rStyle w:val="fontstyle01"/>
        </w:rPr>
        <w:t xml:space="preserve"> для </w:t>
      </w:r>
      <w:r w:rsidR="00E62922">
        <w:rPr>
          <w:rStyle w:val="fontstyle01"/>
        </w:rPr>
        <w:t>10-11</w:t>
      </w:r>
      <w:r w:rsidR="00241EFF" w:rsidRPr="00181B97">
        <w:rPr>
          <w:rStyle w:val="fontstyle01"/>
        </w:rPr>
        <w:t xml:space="preserve"> классов представляет собой целостный</w:t>
      </w:r>
      <w:r w:rsidR="00181B97" w:rsidRPr="00181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1EFF" w:rsidRPr="00181B97">
        <w:rPr>
          <w:rStyle w:val="fontstyle01"/>
        </w:rPr>
        <w:t>документ, включающий разделы</w:t>
      </w:r>
      <w:r w:rsidR="00241EFF" w:rsidRPr="00181B97">
        <w:rPr>
          <w:rStyle w:val="fontstyle21"/>
        </w:rPr>
        <w:t>: планируемые результаты учебного предмета, содержание учебного предмета; тематическое планирование; приложения к</w:t>
      </w:r>
      <w:r w:rsidR="00181B97" w:rsidRPr="00181B97">
        <w:rPr>
          <w:rStyle w:val="fontstyle21"/>
        </w:rPr>
        <w:t xml:space="preserve"> </w:t>
      </w:r>
      <w:r w:rsidR="00241EFF" w:rsidRPr="00181B97">
        <w:rPr>
          <w:rStyle w:val="fontstyle21"/>
        </w:rPr>
        <w:t>программе «Календарно – тематическое планирование»</w:t>
      </w:r>
    </w:p>
    <w:sectPr w:rsidR="009028EF" w:rsidRPr="00181B97" w:rsidSect="002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424B"/>
    <w:multiLevelType w:val="hybridMultilevel"/>
    <w:tmpl w:val="E6E8FE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FF"/>
    <w:rsid w:val="00181B97"/>
    <w:rsid w:val="001E1B29"/>
    <w:rsid w:val="00241EFF"/>
    <w:rsid w:val="002A2EB9"/>
    <w:rsid w:val="002C55AD"/>
    <w:rsid w:val="00413778"/>
    <w:rsid w:val="00494CEF"/>
    <w:rsid w:val="0053287F"/>
    <w:rsid w:val="00672367"/>
    <w:rsid w:val="009028EF"/>
    <w:rsid w:val="009B59C5"/>
    <w:rsid w:val="009D39F3"/>
    <w:rsid w:val="00A544D8"/>
    <w:rsid w:val="00A96AF2"/>
    <w:rsid w:val="00BE6996"/>
    <w:rsid w:val="00C00F2B"/>
    <w:rsid w:val="00E62922"/>
    <w:rsid w:val="00F3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E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EF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41E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41E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41EF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E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</dc:creator>
  <cp:lastModifiedBy>Первых НД</cp:lastModifiedBy>
  <cp:revision>11</cp:revision>
  <dcterms:created xsi:type="dcterms:W3CDTF">2022-11-01T08:24:00Z</dcterms:created>
  <dcterms:modified xsi:type="dcterms:W3CDTF">2022-11-17T07:30:00Z</dcterms:modified>
</cp:coreProperties>
</file>