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FF21" w14:textId="36952AB0" w:rsidR="00417524" w:rsidRPr="00417524" w:rsidRDefault="00417524" w:rsidP="002A00D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41752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1752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41752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41752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41752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предмета «Иностранный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Pr="004175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814F09">
        <w:rPr>
          <w:rFonts w:ascii="Times New Roman" w:eastAsia="Times New Roman" w:hAnsi="Times New Roman" w:cs="Times New Roman"/>
          <w:b/>
          <w:sz w:val="28"/>
          <w:szCs w:val="28"/>
        </w:rPr>
        <w:t xml:space="preserve">10-11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814F09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7CB10DF9" w14:textId="77777777" w:rsidR="00D968BE" w:rsidRPr="00D968BE" w:rsidRDefault="00D968BE" w:rsidP="00D968B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BE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 </w:t>
      </w:r>
      <w:r w:rsidRPr="00D968B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D968B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</w:t>
      </w:r>
    </w:p>
    <w:p w14:paraId="2F720504" w14:textId="77777777" w:rsidR="00D968BE" w:rsidRPr="00D968BE" w:rsidRDefault="00D968BE" w:rsidP="00D968B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BE">
        <w:rPr>
          <w:rFonts w:ascii="Times New Roman" w:eastAsia="Times New Roman" w:hAnsi="Times New Roman" w:cs="Times New Roman"/>
          <w:sz w:val="28"/>
          <w:szCs w:val="28"/>
        </w:rPr>
        <w:t>- примерной образовательной программой среднего общего образования;</w:t>
      </w:r>
    </w:p>
    <w:p w14:paraId="44373229" w14:textId="77777777" w:rsidR="00D968BE" w:rsidRPr="00D968BE" w:rsidRDefault="00D968BE" w:rsidP="00D968B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BE">
        <w:rPr>
          <w:rFonts w:ascii="Times New Roman" w:eastAsia="Times New Roman" w:hAnsi="Times New Roman" w:cs="Times New Roman"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30.08.2022 №1, приказ директора №76 от 30.08.2022.)</w:t>
      </w:r>
    </w:p>
    <w:p w14:paraId="55983AE6" w14:textId="77777777" w:rsidR="004900C1" w:rsidRPr="004900C1" w:rsidRDefault="004900C1" w:rsidP="004900C1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дальнейшее развитие иноязычной коммуникативной компетенции, </w:t>
      </w:r>
    </w:p>
    <w:p w14:paraId="4C1879A6" w14:textId="77777777" w:rsidR="004900C1" w:rsidRPr="004900C1" w:rsidRDefault="004900C1" w:rsidP="004900C1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умения использовать иностранный язык как средство для получения </w:t>
      </w:r>
    </w:p>
    <w:p w14:paraId="61FFA4F4" w14:textId="77777777" w:rsidR="004900C1" w:rsidRPr="004900C1" w:rsidRDefault="004900C1" w:rsidP="004900C1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информации из иноязычных источников в образовательных и самообразовательных целях. </w:t>
      </w:r>
    </w:p>
    <w:p w14:paraId="276801B4" w14:textId="77777777" w:rsidR="004900C1" w:rsidRPr="004900C1" w:rsidRDefault="004900C1" w:rsidP="004900C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5C1620CB" w14:textId="77777777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формировать готовность обучающихся к саморазвитию и непрерывному </w:t>
      </w:r>
    </w:p>
    <w:p w14:paraId="57F4F3BF" w14:textId="77777777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образованию; </w:t>
      </w:r>
    </w:p>
    <w:p w14:paraId="6B37C4B8" w14:textId="77777777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уровня владения иностранным языком, превышающего пороговый, </w:t>
      </w:r>
    </w:p>
    <w:p w14:paraId="5582BAFB" w14:textId="77777777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достаточного для делового общения в рамках выбранного профиля; </w:t>
      </w:r>
    </w:p>
    <w:p w14:paraId="134C1E01" w14:textId="77777777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>владение иностранным языком как одним из средств формирования учебно</w:t>
      </w: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исследовательских умений, расширения своих знаний в других предметных областях; </w:t>
      </w:r>
    </w:p>
    <w:p w14:paraId="15AEE1F9" w14:textId="0787A2A6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создавать условия для творческого развития ребѐнка; прививать навыки рефлексии и саморефлексии; </w:t>
      </w:r>
    </w:p>
    <w:p w14:paraId="43F38E42" w14:textId="77777777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развивать национальное самосознание наряду с межкультурной </w:t>
      </w: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толерантностью; </w:t>
      </w:r>
    </w:p>
    <w:p w14:paraId="6CB4A5EA" w14:textId="034D34E9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создавать ситуации для самореализации личности ребѐнка; </w:t>
      </w:r>
    </w:p>
    <w:p w14:paraId="694DE56F" w14:textId="77777777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воспитывать в ребѐнке самоуважение; </w:t>
      </w:r>
    </w:p>
    <w:p w14:paraId="66643120" w14:textId="71A55BFB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воспитывать сознательное отношение к обучению, умение преодолевать трудности самостоятельно; </w:t>
      </w:r>
    </w:p>
    <w:p w14:paraId="2CBD92D6" w14:textId="77777777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способствовать формированию чувства успешности; </w:t>
      </w:r>
    </w:p>
    <w:p w14:paraId="24B0F813" w14:textId="6FC6B380" w:rsidR="004900C1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развивать интерес и уважение к культуре, истории, особенностям жизни стран изучаемого языка; </w:t>
      </w:r>
    </w:p>
    <w:p w14:paraId="09B2C4CC" w14:textId="34E13780" w:rsidR="0000759C" w:rsidRPr="004900C1" w:rsidRDefault="004900C1" w:rsidP="004900C1">
      <w:pPr>
        <w:pStyle w:val="a3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0C1">
        <w:rPr>
          <w:rFonts w:ascii="Times New Roman" w:eastAsia="Times New Roman" w:hAnsi="Times New Roman" w:cs="Times New Roman"/>
          <w:bCs/>
          <w:sz w:val="28"/>
          <w:szCs w:val="28"/>
        </w:rPr>
        <w:t>раскрывать общеобразовательную и практическую ценность владения несколькими иностранными языками.</w:t>
      </w:r>
    </w:p>
    <w:p w14:paraId="5F77D221" w14:textId="77777777" w:rsidR="0000759C" w:rsidRPr="00417524" w:rsidRDefault="0000759C" w:rsidP="004900C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192093" w14:textId="7B77E269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соответствии</w:t>
      </w:r>
      <w:r w:rsidRPr="00417524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с учебным</w:t>
      </w:r>
      <w:r w:rsidRPr="00417524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планом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МБОУ Глазуновской СОШ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на изучение</w:t>
      </w:r>
      <w:r w:rsidRPr="00417524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 w:rsidRPr="004175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«Иностранный (</w:t>
      </w:r>
      <w:r w:rsidR="0000759C"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 язык»</w:t>
      </w:r>
      <w:r w:rsidRPr="00417524">
        <w:rPr>
          <w:rFonts w:ascii="Times New Roman" w:eastAsia="Times New Roman" w:hAnsi="Times New Roman" w:cs="Times New Roman"/>
          <w:b/>
          <w:spacing w:val="59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отводится:</w:t>
      </w:r>
    </w:p>
    <w:tbl>
      <w:tblPr>
        <w:tblStyle w:val="TableNormal1"/>
        <w:tblW w:w="8505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3159"/>
        <w:gridCol w:w="3363"/>
      </w:tblGrid>
      <w:tr w:rsidR="00417524" w:rsidRPr="00417524" w14:paraId="0A2D60BF" w14:textId="77777777" w:rsidTr="00D56C01">
        <w:trPr>
          <w:trHeight w:val="30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F1C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587F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4175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4175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75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304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Общее</w:t>
            </w:r>
            <w:r w:rsidRPr="0041752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4175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часов</w:t>
            </w:r>
            <w:r w:rsidRPr="004175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75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</w:tr>
      <w:tr w:rsidR="00417524" w:rsidRPr="00417524" w14:paraId="5E4A7219" w14:textId="77777777" w:rsidTr="00D56C01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2D06" w14:textId="3EFEAB1C" w:rsidR="00417524" w:rsidRPr="004900C1" w:rsidRDefault="004900C1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E40C" w14:textId="2D936C0F" w:rsidR="00417524" w:rsidRPr="004900C1" w:rsidRDefault="004900C1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1EB" w14:textId="78254F0E" w:rsidR="00417524" w:rsidRPr="004900C1" w:rsidRDefault="004900C1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  <w:tr w:rsidR="00417524" w:rsidRPr="00417524" w14:paraId="5FC17D03" w14:textId="77777777" w:rsidTr="00D56C01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217D" w14:textId="06766C8F" w:rsidR="00417524" w:rsidRPr="004900C1" w:rsidRDefault="004900C1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4A3" w14:textId="0BA53526" w:rsidR="00417524" w:rsidRPr="004900C1" w:rsidRDefault="004900C1" w:rsidP="004900C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D790" w14:textId="29F639F4" w:rsidR="00417524" w:rsidRPr="004900C1" w:rsidRDefault="004900C1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</w:tr>
    </w:tbl>
    <w:p w14:paraId="7201AC66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FACD5" w14:textId="77777777" w:rsidR="00417524" w:rsidRPr="00417524" w:rsidRDefault="00417524" w:rsidP="002A00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630E2" w14:textId="5DADCBDE" w:rsidR="00417524" w:rsidRPr="00417524" w:rsidRDefault="00417524" w:rsidP="002A00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Рабочие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417524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предмету</w:t>
      </w:r>
      <w:r w:rsidRPr="00417524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«Иностранный (</w:t>
      </w:r>
      <w:r w:rsidR="002406B2"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 язык»</w:t>
      </w:r>
      <w:r w:rsidRPr="00417524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реализуются</w:t>
      </w:r>
      <w:r w:rsidRPr="00417524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417524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использованием</w:t>
      </w:r>
      <w:r w:rsidRPr="0041752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следующих</w:t>
      </w:r>
      <w:r w:rsidRPr="004175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учебно-методических комплексов:</w:t>
      </w:r>
    </w:p>
    <w:tbl>
      <w:tblPr>
        <w:tblStyle w:val="TableNormal1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97"/>
        <w:gridCol w:w="8428"/>
      </w:tblGrid>
      <w:tr w:rsidR="00417524" w:rsidRPr="00417524" w14:paraId="5D7BF57D" w14:textId="77777777" w:rsidTr="003D794D">
        <w:trPr>
          <w:trHeight w:val="30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F35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EDAD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417524" w:rsidRPr="00417524" w14:paraId="2AB618FA" w14:textId="77777777" w:rsidTr="003D794D">
        <w:trPr>
          <w:trHeight w:val="59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AF1F" w14:textId="530EAEE0" w:rsidR="00417524" w:rsidRPr="00F2382F" w:rsidRDefault="00F2382F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BFC" w14:textId="4DEF658A" w:rsidR="00417524" w:rsidRPr="00FB3824" w:rsidRDefault="003D794D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D79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 класс : учебник  для общеобразовательных организаций : базовый и углубленные уровни /  – О.А. Радченко, М.А. Лытаева,О. В. Гутброд.- М.: Просвещение, 2020.–255с.:–ил.-(Вундеркинды Плюс);</w:t>
            </w:r>
          </w:p>
        </w:tc>
      </w:tr>
      <w:tr w:rsidR="00417524" w:rsidRPr="00417524" w14:paraId="69167399" w14:textId="77777777" w:rsidTr="003D794D">
        <w:trPr>
          <w:trHeight w:val="59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EDE9" w14:textId="3FD064DE" w:rsidR="00417524" w:rsidRPr="00F2382F" w:rsidRDefault="00F2382F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DB3C" w14:textId="7DF5D52E" w:rsidR="00417524" w:rsidRPr="003D794D" w:rsidRDefault="00F0267A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F026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: учебник  для общеобразовательных организаций : базовый и углубленные уровни /  – О.А. Радченко, М.А. Лытаева,О. В. Гутброд.- М.: Просвещение, 2020.–255с.:–ил.-(Вундеркинды Плюс);</w:t>
            </w:r>
          </w:p>
        </w:tc>
      </w:tr>
    </w:tbl>
    <w:p w14:paraId="2DBB42C2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CC5CD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720"/>
        <w:rPr>
          <w:rFonts w:ascii="Times New Roman" w:eastAsia="Times New Roman" w:hAnsi="Times New Roman" w:cs="Times New Roman"/>
        </w:rPr>
      </w:pPr>
    </w:p>
    <w:p w14:paraId="133CFB3A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</w:p>
    <w:p w14:paraId="0E3A8F77" w14:textId="77777777" w:rsidR="00417524" w:rsidRDefault="00417524" w:rsidP="002A00D0">
      <w:pPr>
        <w:spacing w:after="0" w:line="276" w:lineRule="auto"/>
      </w:pPr>
    </w:p>
    <w:sectPr w:rsidR="0041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C5F"/>
    <w:multiLevelType w:val="hybridMultilevel"/>
    <w:tmpl w:val="049C5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6932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29"/>
    <w:rsid w:val="0000759C"/>
    <w:rsid w:val="002406B2"/>
    <w:rsid w:val="002A00D0"/>
    <w:rsid w:val="003D794D"/>
    <w:rsid w:val="00417524"/>
    <w:rsid w:val="004900C1"/>
    <w:rsid w:val="005300A9"/>
    <w:rsid w:val="00685FBC"/>
    <w:rsid w:val="006D2433"/>
    <w:rsid w:val="00814F09"/>
    <w:rsid w:val="009656A3"/>
    <w:rsid w:val="0099730C"/>
    <w:rsid w:val="00AE2429"/>
    <w:rsid w:val="00D968BE"/>
    <w:rsid w:val="00E12B01"/>
    <w:rsid w:val="00F0267A"/>
    <w:rsid w:val="00F2382F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6889"/>
  <w15:chartTrackingRefBased/>
  <w15:docId w15:val="{AD67051D-571B-4060-A739-EB29B8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752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Pimenow</dc:creator>
  <cp:keywords/>
  <dc:description/>
  <cp:lastModifiedBy>Aleksandr Pimenow</cp:lastModifiedBy>
  <cp:revision>19</cp:revision>
  <dcterms:created xsi:type="dcterms:W3CDTF">2022-11-06T15:34:00Z</dcterms:created>
  <dcterms:modified xsi:type="dcterms:W3CDTF">2022-11-06T21:27:00Z</dcterms:modified>
</cp:coreProperties>
</file>